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019" w14:textId="77777777" w:rsidR="00E62CD1" w:rsidRPr="007367B4" w:rsidRDefault="00E62CD1" w:rsidP="00E62CD1">
      <w:pPr>
        <w:spacing w:after="0" w:line="240" w:lineRule="auto"/>
        <w:ind w:left="720" w:righ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73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Organizational Citizenship Behavior Checklist (OCB-C)</w:t>
      </w:r>
    </w:p>
    <w:p w14:paraId="0E8A8FD0" w14:textId="77777777" w:rsidR="00E62CD1" w:rsidRPr="007367B4" w:rsidRDefault="00E62CD1" w:rsidP="00E62C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Copyright 2011 Suzy Fox and Paul E Spector, </w:t>
      </w:r>
      <w:proofErr w:type="gramStart"/>
      <w:r w:rsidRPr="007367B4"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proofErr w:type="gramEnd"/>
      <w:r w:rsidRPr="007367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rights reserved.</w:t>
      </w:r>
    </w:p>
    <w:p w14:paraId="41FA0330" w14:textId="77777777" w:rsidR="00E62CD1" w:rsidRDefault="00E62CD1" w:rsidP="00E6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34E9E">
        <w:rPr>
          <w:rFonts w:ascii="Times New Roman" w:eastAsia="Times New Roman" w:hAnsi="Times New Roman" w:cs="Times New Roman"/>
          <w:sz w:val="24"/>
          <w:szCs w:val="24"/>
          <w:lang w:eastAsia="ja-JP"/>
        </w:rPr>
        <w:t>Paul E. Spector</w:t>
      </w:r>
    </w:p>
    <w:p w14:paraId="2F5930AA" w14:textId="77777777" w:rsidR="00E62CD1" w:rsidRDefault="00E62CD1" w:rsidP="00E6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34E9E">
        <w:rPr>
          <w:rFonts w:ascii="Times New Roman" w:eastAsia="Times New Roman" w:hAnsi="Times New Roman" w:cs="Times New Roman"/>
          <w:sz w:val="24"/>
          <w:szCs w:val="24"/>
          <w:lang w:eastAsia="ja-JP"/>
        </w:rPr>
        <w:t>Department of Psychology</w:t>
      </w:r>
    </w:p>
    <w:p w14:paraId="0BACB6A3" w14:textId="77777777" w:rsidR="00E62CD1" w:rsidRDefault="00E62CD1" w:rsidP="00E6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34E9E">
        <w:rPr>
          <w:rFonts w:ascii="Times New Roman" w:eastAsia="Times New Roman" w:hAnsi="Times New Roman" w:cs="Times New Roman"/>
          <w:sz w:val="24"/>
          <w:szCs w:val="24"/>
          <w:lang w:eastAsia="ja-JP"/>
        </w:rPr>
        <w:t>University of South Florida</w:t>
      </w:r>
    </w:p>
    <w:p w14:paraId="767B8585" w14:textId="77777777" w:rsidR="007367B4" w:rsidRPr="007367B4" w:rsidRDefault="007367B4" w:rsidP="0073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6608"/>
        <w:gridCol w:w="2261"/>
      </w:tblGrid>
      <w:tr w:rsidR="007367B4" w:rsidRPr="007367B4" w14:paraId="6B6B4337" w14:textId="77777777" w:rsidTr="007367B4">
        <w:trPr>
          <w:trHeight w:val="18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E3FE4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60257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4AED5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Seberapa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Anda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pernah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melakukan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hal-hal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bawah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pekerjaan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Anda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3D216" w14:textId="77777777" w:rsidR="007367B4" w:rsidRPr="007367B4" w:rsidRDefault="007367B4" w:rsidP="007367B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Tidak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pernah</w:t>
            </w:r>
            <w:proofErr w:type="spellEnd"/>
          </w:p>
          <w:p w14:paraId="6CBF4C03" w14:textId="77777777" w:rsidR="007367B4" w:rsidRPr="007367B4" w:rsidRDefault="007367B4" w:rsidP="007367B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Satu/dua kali</w:t>
            </w:r>
          </w:p>
          <w:p w14:paraId="01D40DDF" w14:textId="77777777" w:rsidR="007367B4" w:rsidRPr="007367B4" w:rsidRDefault="007367B4" w:rsidP="007367B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Satu/dua kali per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  <w:p w14:paraId="3F24E460" w14:textId="77777777" w:rsidR="007367B4" w:rsidRPr="007367B4" w:rsidRDefault="007367B4" w:rsidP="007367B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Satu/dua kali per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minggu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55A11D8" w14:textId="77777777" w:rsidR="007367B4" w:rsidRPr="007367B4" w:rsidRDefault="007367B4" w:rsidP="007367B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Setiap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hari</w:t>
            </w:r>
            <w:proofErr w:type="spellEnd"/>
          </w:p>
        </w:tc>
      </w:tr>
      <w:tr w:rsidR="007367B4" w:rsidRPr="007367B4" w14:paraId="688C6E30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E7438" w14:textId="77777777" w:rsidR="007367B4" w:rsidRPr="007367B4" w:rsidRDefault="007367B4" w:rsidP="007367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D36BA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Mengambilkan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makanan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orang lain di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941C2" w14:textId="77777777" w:rsidR="007367B4" w:rsidRPr="007367B4" w:rsidRDefault="007367B4" w:rsidP="007367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11825520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C28E9" w14:textId="77777777" w:rsidR="007367B4" w:rsidRPr="007367B4" w:rsidRDefault="007367B4" w:rsidP="007367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A6E0D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Meluangkan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masukan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melatih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mentor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CC8DA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2A1468F1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85EE7" w14:textId="77777777" w:rsidR="007367B4" w:rsidRPr="007367B4" w:rsidRDefault="007367B4" w:rsidP="007367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D992F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mempelajari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keterampilan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berbagi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terkait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A950A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0CF0FE16" w14:textId="77777777" w:rsidTr="007367B4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AA3E4" w14:textId="77777777" w:rsidR="007367B4" w:rsidRPr="007367B4" w:rsidRDefault="007367B4" w:rsidP="007367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E4076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pegawai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memahami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pekerjaannya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BD897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716FF01A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054AE" w14:textId="77777777" w:rsidR="007367B4" w:rsidRPr="007367B4" w:rsidRDefault="007367B4" w:rsidP="007367B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D6403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Mendengarkan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sabar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ketika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seseorang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2A7E6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1FF3BB4B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B1592" w14:textId="77777777" w:rsidR="007367B4" w:rsidRPr="007367B4" w:rsidRDefault="007367B4" w:rsidP="007367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77342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Mendengarkan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sabar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ketika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seseorang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D7023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5F974450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4F826" w14:textId="77777777" w:rsidR="007367B4" w:rsidRPr="007367B4" w:rsidRDefault="007367B4" w:rsidP="007367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0A3B9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Mengubah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jadwal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liburan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shift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ditukar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jadwal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5A27D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4AB6D383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4A606" w14:textId="77777777" w:rsidR="007367B4" w:rsidRPr="007367B4" w:rsidRDefault="007367B4" w:rsidP="007367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222C7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saran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memperbaiki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suatu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CE3AA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37776185" w14:textId="77777777" w:rsidTr="007367B4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D31DD" w14:textId="77777777" w:rsidR="007367B4" w:rsidRPr="007367B4" w:rsidRDefault="007367B4" w:rsidP="007367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ECCFE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Mengusulkan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saran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memperbaiki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fasilitas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B00B8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6F511896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4FA83" w14:textId="77777777" w:rsidR="007367B4" w:rsidRPr="007367B4" w:rsidRDefault="007367B4" w:rsidP="007367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B7391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meninggalkan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kantor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lebih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D64CF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4DE5707F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925F6" w14:textId="77777777" w:rsidR="007367B4" w:rsidRPr="007367B4" w:rsidRDefault="007367B4" w:rsidP="007367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1FE65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kesulitan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mengangkat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kotak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95316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4DF43F2E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99B90" w14:textId="77777777" w:rsidR="007367B4" w:rsidRPr="007367B4" w:rsidRDefault="007367B4" w:rsidP="007367B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E4F0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banyak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dikerjakan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AE51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0DB848E3" w14:textId="77777777" w:rsidTr="007367B4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894D0" w14:textId="77777777" w:rsidR="007367B4" w:rsidRPr="007367B4" w:rsidRDefault="007367B4" w:rsidP="007367B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1C5E1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sukarela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mengerjakan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  <w:proofErr w:type="gram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12C2C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30371C1F" w14:textId="77777777" w:rsidTr="007367B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0E914" w14:textId="77777777" w:rsidR="007367B4" w:rsidRPr="007367B4" w:rsidRDefault="007367B4" w:rsidP="007367B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AA271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Menerima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telepon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tidak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hadir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sibuk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6C4C2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02C72B2B" w14:textId="77777777" w:rsidTr="007367B4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E9C57" w14:textId="77777777" w:rsidR="007367B4" w:rsidRPr="007367B4" w:rsidRDefault="007367B4" w:rsidP="007367B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08F97" w14:textId="77777777" w:rsidR="007367B4" w:rsidRPr="007367B4" w:rsidRDefault="007367B4" w:rsidP="007367B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Mengatakan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hal-hal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perusahaan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Anda di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orang lain.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199D5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7E43A2FB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CFB93C" w14:textId="77777777" w:rsidR="007367B4" w:rsidRPr="007367B4" w:rsidRDefault="007367B4" w:rsidP="007367B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1F783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Mengorbankan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istirahat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lain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menyelesaikan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1165D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0406AEC7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0760B" w14:textId="77777777" w:rsidR="007367B4" w:rsidRPr="007367B4" w:rsidRDefault="007367B4" w:rsidP="007367B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D2509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sukarela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membantu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menangani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pelanggan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vendor,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sulit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2CE71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42A86D45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BC729" w14:textId="77777777" w:rsidR="007367B4" w:rsidRPr="007367B4" w:rsidRDefault="007367B4" w:rsidP="007367B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43295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sesuatu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istimewa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semangat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bentuk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apresiasi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kepada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54AEE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5D870BE0" w14:textId="77777777" w:rsidTr="007367B4">
        <w:trPr>
          <w:trHeight w:val="3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4BD9E" w14:textId="77777777" w:rsidR="007367B4" w:rsidRPr="007367B4" w:rsidRDefault="007367B4" w:rsidP="007367B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B3029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Mendekorasi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merapikan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memperindah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ruang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bersama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385F6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  <w:tr w:rsidR="007367B4" w:rsidRPr="007367B4" w14:paraId="2DC88E0D" w14:textId="77777777" w:rsidTr="00736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F8497" w14:textId="77777777" w:rsidR="007367B4" w:rsidRPr="007367B4" w:rsidRDefault="007367B4" w:rsidP="007367B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E6421" w14:textId="77777777" w:rsidR="007367B4" w:rsidRPr="007367B4" w:rsidRDefault="007367B4" w:rsidP="0073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Membela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dihina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difitnah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lainnya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atasan</w:t>
            </w:r>
            <w:proofErr w:type="spellEnd"/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42693" w14:textId="77777777" w:rsidR="007367B4" w:rsidRPr="007367B4" w:rsidRDefault="007367B4" w:rsidP="00736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1    2   3       4        5</w:t>
            </w:r>
          </w:p>
        </w:tc>
      </w:tr>
    </w:tbl>
    <w:p w14:paraId="38BF95FB" w14:textId="77777777" w:rsidR="001D1BAC" w:rsidRDefault="001D1BAC"/>
    <w:p w14:paraId="65415484" w14:textId="7737BA04" w:rsidR="005E68D4" w:rsidRPr="005E68D4" w:rsidRDefault="005E68D4" w:rsidP="005E68D4">
      <w:pPr>
        <w:pStyle w:val="ListParagraph"/>
        <w:numPr>
          <w:ilvl w:val="0"/>
          <w:numId w:val="21"/>
        </w:num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68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Reliabiltas</w:t>
      </w:r>
      <w:proofErr w:type="spellEnd"/>
      <w:r w:rsidRPr="005E68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68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ALat</w:t>
      </w:r>
      <w:proofErr w:type="spellEnd"/>
      <w:r w:rsidRPr="005E68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E68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Ukur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217"/>
        <w:gridCol w:w="510"/>
        <w:gridCol w:w="690"/>
      </w:tblGrid>
      <w:tr w:rsidR="005E68D4" w:rsidRPr="005E68D4" w14:paraId="3AC93264" w14:textId="77777777" w:rsidTr="005E68D4">
        <w:trPr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6544AE0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</w:rPr>
              <w:t>Case Processing Summary</w:t>
            </w:r>
          </w:p>
        </w:tc>
      </w:tr>
      <w:tr w:rsidR="005E68D4" w:rsidRPr="005E68D4" w14:paraId="42304B80" w14:textId="77777777" w:rsidTr="005E68D4">
        <w:trPr>
          <w:jc w:val="center"/>
        </w:trPr>
        <w:tc>
          <w:tcPr>
            <w:tcW w:w="0" w:type="auto"/>
            <w:gridSpan w:val="2"/>
            <w:tcBorders>
              <w:bottom w:val="single" w:sz="8" w:space="0" w:color="152935"/>
            </w:tcBorders>
            <w:shd w:val="clear" w:color="auto" w:fill="FFFFFF"/>
            <w:vAlign w:val="bottom"/>
            <w:hideMark/>
          </w:tcPr>
          <w:p w14:paraId="539EF6F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474B334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</w:tcBorders>
            <w:shd w:val="clear" w:color="auto" w:fill="FFFFFF"/>
            <w:vAlign w:val="bottom"/>
            <w:hideMark/>
          </w:tcPr>
          <w:p w14:paraId="5C0B8D15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%</w:t>
            </w:r>
          </w:p>
        </w:tc>
      </w:tr>
      <w:tr w:rsidR="005E68D4" w:rsidRPr="005E68D4" w14:paraId="3C7EBE56" w14:textId="77777777" w:rsidTr="005E68D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152935"/>
              <w:bottom w:val="single" w:sz="8" w:space="0" w:color="152935"/>
            </w:tcBorders>
            <w:shd w:val="clear" w:color="auto" w:fill="E0E0E0"/>
            <w:hideMark/>
          </w:tcPr>
          <w:p w14:paraId="51CD446B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Cases</w:t>
            </w:r>
          </w:p>
        </w:tc>
        <w:tc>
          <w:tcPr>
            <w:tcW w:w="0" w:type="auto"/>
            <w:tcBorders>
              <w:top w:val="single" w:sz="8" w:space="0" w:color="152935"/>
              <w:bottom w:val="single" w:sz="8" w:space="0" w:color="AEAEAE"/>
            </w:tcBorders>
            <w:shd w:val="clear" w:color="auto" w:fill="E0E0E0"/>
            <w:hideMark/>
          </w:tcPr>
          <w:p w14:paraId="4AC68B52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0" w:type="auto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DBA972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F006065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5E68D4" w:rsidRPr="005E68D4" w14:paraId="7C36AB9D" w14:textId="77777777" w:rsidTr="005E68D4">
        <w:trPr>
          <w:jc w:val="center"/>
        </w:trPr>
        <w:tc>
          <w:tcPr>
            <w:tcW w:w="0" w:type="auto"/>
            <w:vMerge/>
            <w:tcBorders>
              <w:top w:val="single" w:sz="8" w:space="0" w:color="152935"/>
              <w:bottom w:val="single" w:sz="8" w:space="0" w:color="152935"/>
            </w:tcBorders>
            <w:vAlign w:val="center"/>
            <w:hideMark/>
          </w:tcPr>
          <w:p w14:paraId="6558B33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6DF69B8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Excluded</w:t>
            </w:r>
            <w:r w:rsidRPr="005E68D4">
              <w:rPr>
                <w:rFonts w:ascii="Times New Roman" w:eastAsia="Times New Roman" w:hAnsi="Times New Roman" w:cs="Times New Roman"/>
                <w:color w:val="264A6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E7888B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46E0806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.0</w:t>
            </w:r>
          </w:p>
        </w:tc>
      </w:tr>
      <w:tr w:rsidR="005E68D4" w:rsidRPr="005E68D4" w14:paraId="1184598D" w14:textId="77777777" w:rsidTr="005E68D4">
        <w:trPr>
          <w:jc w:val="center"/>
        </w:trPr>
        <w:tc>
          <w:tcPr>
            <w:tcW w:w="0" w:type="auto"/>
            <w:vMerge/>
            <w:tcBorders>
              <w:top w:val="single" w:sz="8" w:space="0" w:color="152935"/>
              <w:bottom w:val="single" w:sz="8" w:space="0" w:color="152935"/>
            </w:tcBorders>
            <w:vAlign w:val="center"/>
            <w:hideMark/>
          </w:tcPr>
          <w:p w14:paraId="5862934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152935"/>
            </w:tcBorders>
            <w:shd w:val="clear" w:color="auto" w:fill="E0E0E0"/>
            <w:hideMark/>
          </w:tcPr>
          <w:p w14:paraId="58B904B3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4CF6352C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</w:tcBorders>
            <w:shd w:val="clear" w:color="auto" w:fill="FFFFFF"/>
            <w:hideMark/>
          </w:tcPr>
          <w:p w14:paraId="1C62B347" w14:textId="77777777" w:rsidR="005E68D4" w:rsidRPr="005E68D4" w:rsidRDefault="005E68D4" w:rsidP="005E68D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5E68D4" w:rsidRPr="005E68D4" w14:paraId="5B8272F0" w14:textId="77777777" w:rsidTr="005E68D4">
        <w:trPr>
          <w:jc w:val="center"/>
        </w:trPr>
        <w:tc>
          <w:tcPr>
            <w:tcW w:w="0" w:type="auto"/>
            <w:gridSpan w:val="4"/>
            <w:tcBorders>
              <w:top w:val="single" w:sz="8" w:space="0" w:color="152935"/>
            </w:tcBorders>
            <w:shd w:val="clear" w:color="auto" w:fill="FFFFFF"/>
            <w:hideMark/>
          </w:tcPr>
          <w:p w14:paraId="1D6C36E3" w14:textId="5DB8FF30" w:rsidR="005E68D4" w:rsidRPr="005E68D4" w:rsidRDefault="005E68D4" w:rsidP="005E68D4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8D4" w:rsidRPr="005E68D4" w14:paraId="3AAAFEFB" w14:textId="77777777" w:rsidTr="005E68D4">
        <w:tblPrEx>
          <w:jc w:val="left"/>
        </w:tblPrEx>
        <w:trPr>
          <w:gridAfter w:val="2"/>
          <w:trHeight w:val="540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14:paraId="2657A4CF" w14:textId="77777777" w:rsidR="005E68D4" w:rsidRDefault="005E68D4" w:rsidP="005E68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9CB5A" w14:textId="5A811D8E" w:rsidR="005E68D4" w:rsidRPr="005E68D4" w:rsidRDefault="005E68D4" w:rsidP="005E68D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Reliability Statistics</w:t>
            </w:r>
          </w:p>
        </w:tc>
      </w:tr>
      <w:tr w:rsidR="005E68D4" w:rsidRPr="005E68D4" w14:paraId="6F88623E" w14:textId="77777777" w:rsidTr="005E68D4">
        <w:tblPrEx>
          <w:jc w:val="left"/>
        </w:tblPrEx>
        <w:trPr>
          <w:gridAfter w:val="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14:paraId="4D04C15E" w14:textId="77777777" w:rsidR="005E68D4" w:rsidRPr="005E68D4" w:rsidRDefault="005E68D4" w:rsidP="005E68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  <w:hideMark/>
          </w:tcPr>
          <w:p w14:paraId="4A7B195A" w14:textId="77777777" w:rsidR="005E68D4" w:rsidRPr="005E68D4" w:rsidRDefault="005E68D4" w:rsidP="005E68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of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Aitems</w:t>
            </w:r>
            <w:proofErr w:type="spellEnd"/>
          </w:p>
        </w:tc>
      </w:tr>
      <w:tr w:rsidR="005E68D4" w:rsidRPr="005E68D4" w14:paraId="0CD443E1" w14:textId="77777777" w:rsidTr="005E68D4">
        <w:tblPrEx>
          <w:jc w:val="left"/>
        </w:tblPrEx>
        <w:trPr>
          <w:gridAfter w:val="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5E2DC87A" w14:textId="77777777" w:rsidR="005E68D4" w:rsidRPr="005E68D4" w:rsidRDefault="005E68D4" w:rsidP="005E68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1D70D626" w14:textId="77777777" w:rsidR="005E68D4" w:rsidRPr="005E68D4" w:rsidRDefault="005E68D4" w:rsidP="005E68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51804A35" w14:textId="77777777" w:rsidR="005E68D4" w:rsidRDefault="005E68D4"/>
    <w:p w14:paraId="6CC2BD16" w14:textId="77777777" w:rsidR="005E68D4" w:rsidRDefault="005E68D4" w:rsidP="005E68D4">
      <w:pPr>
        <w:pStyle w:val="NormalWeb"/>
        <w:spacing w:before="0" w:beforeAutospacing="0" w:after="200" w:afterAutospacing="0" w:line="480" w:lineRule="auto"/>
        <w:ind w:left="360" w:firstLine="720"/>
        <w:jc w:val="both"/>
        <w:rPr>
          <w:color w:val="000000"/>
        </w:rPr>
      </w:pPr>
      <w:r>
        <w:rPr>
          <w:color w:val="000000"/>
        </w:rPr>
        <w:t xml:space="preserve">Hasil Uji </w:t>
      </w:r>
      <w:proofErr w:type="spellStart"/>
      <w:r>
        <w:rPr>
          <w:color w:val="000000"/>
        </w:rPr>
        <w:t>Reliabilitas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pengukuran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konsistensi</w:t>
      </w:r>
      <w:proofErr w:type="spellEnd"/>
      <w:r>
        <w:rPr>
          <w:color w:val="000000"/>
        </w:rPr>
        <w:t xml:space="preserve"> internal Alpha Cronbach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sebesar</w:t>
      </w:r>
      <w:proofErr w:type="spellEnd"/>
      <w:r>
        <w:rPr>
          <w:color w:val="000000"/>
        </w:rPr>
        <w:t xml:space="preserve"> 0,902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aitem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skala</w:t>
      </w:r>
      <w:proofErr w:type="spellEnd"/>
      <w:r>
        <w:rPr>
          <w:color w:val="000000"/>
        </w:rPr>
        <w:t xml:space="preserve"> OCB-C. Hasil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0,70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konstruk</w:t>
      </w:r>
      <w:proofErr w:type="spellEnd"/>
      <w:r>
        <w:rPr>
          <w:color w:val="000000"/>
        </w:rPr>
        <w:t xml:space="preserve"> Organizational </w:t>
      </w:r>
      <w:proofErr w:type="spellStart"/>
      <w:r>
        <w:rPr>
          <w:color w:val="000000"/>
        </w:rPr>
        <w:t>Citizenchip</w:t>
      </w:r>
      <w:proofErr w:type="spellEnd"/>
      <w:r>
        <w:rPr>
          <w:color w:val="000000"/>
        </w:rPr>
        <w:t xml:space="preserve"> Behavior – Checklist (OCB-C)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reliabel</w:t>
      </w:r>
      <w:proofErr w:type="spellEnd"/>
      <w:r>
        <w:rPr>
          <w:color w:val="000000"/>
        </w:rPr>
        <w:t>.</w:t>
      </w:r>
    </w:p>
    <w:p w14:paraId="1D70E0D9" w14:textId="77777777" w:rsidR="005E68D4" w:rsidRDefault="005E68D4" w:rsidP="005E68D4">
      <w:pPr>
        <w:pStyle w:val="NormalWeb"/>
        <w:spacing w:before="0" w:beforeAutospacing="0" w:after="200" w:afterAutospacing="0" w:line="480" w:lineRule="auto"/>
        <w:ind w:left="360" w:firstLine="720"/>
        <w:jc w:val="both"/>
        <w:rPr>
          <w:color w:val="000000"/>
        </w:rPr>
      </w:pPr>
    </w:p>
    <w:p w14:paraId="448DD818" w14:textId="77777777" w:rsidR="005E68D4" w:rsidRDefault="005E68D4" w:rsidP="005E68D4">
      <w:pPr>
        <w:pStyle w:val="NormalWeb"/>
        <w:spacing w:before="0" w:beforeAutospacing="0" w:after="200" w:afterAutospacing="0" w:line="480" w:lineRule="auto"/>
        <w:ind w:left="360" w:firstLine="720"/>
        <w:jc w:val="both"/>
        <w:rPr>
          <w:color w:val="000000"/>
        </w:rPr>
      </w:pPr>
    </w:p>
    <w:p w14:paraId="1584FA20" w14:textId="77777777" w:rsidR="005E68D4" w:rsidRDefault="005E68D4" w:rsidP="005E68D4">
      <w:pPr>
        <w:pStyle w:val="NormalWeb"/>
        <w:spacing w:before="0" w:beforeAutospacing="0" w:after="200" w:afterAutospacing="0" w:line="480" w:lineRule="auto"/>
        <w:ind w:left="360" w:firstLine="720"/>
        <w:jc w:val="both"/>
        <w:rPr>
          <w:color w:val="000000"/>
        </w:rPr>
      </w:pPr>
    </w:p>
    <w:p w14:paraId="1FDBB428" w14:textId="77777777" w:rsidR="005E68D4" w:rsidRDefault="005E68D4" w:rsidP="005E68D4">
      <w:pPr>
        <w:pStyle w:val="NormalWeb"/>
        <w:spacing w:before="0" w:beforeAutospacing="0" w:after="200" w:afterAutospacing="0" w:line="480" w:lineRule="auto"/>
        <w:ind w:left="360" w:firstLine="720"/>
        <w:jc w:val="both"/>
      </w:pPr>
    </w:p>
    <w:p w14:paraId="722D9992" w14:textId="77777777" w:rsidR="005E68D4" w:rsidRPr="005E68D4" w:rsidRDefault="005E68D4" w:rsidP="005E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Uji </w:t>
      </w:r>
      <w:proofErr w:type="spellStart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Kebaikan</w:t>
      </w:r>
      <w:proofErr w:type="spellEnd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Model CFA OCB-C, </w:t>
      </w:r>
      <w:proofErr w:type="spellStart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Indeks</w:t>
      </w:r>
      <w:proofErr w:type="spellEnd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fit dan </w:t>
      </w:r>
      <w:proofErr w:type="spellStart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ambang</w:t>
      </w:r>
      <w:proofErr w:type="spellEnd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batasnya</w:t>
      </w:r>
      <w:proofErr w:type="spellEnd"/>
    </w:p>
    <w:p w14:paraId="5A695F16" w14:textId="77777777" w:rsidR="005E68D4" w:rsidRPr="005E68D4" w:rsidRDefault="005E68D4" w:rsidP="005E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Hooper, Coughlan, dan Mullen (2008)</w:t>
      </w:r>
    </w:p>
    <w:p w14:paraId="1771C24F" w14:textId="77777777" w:rsidR="005E68D4" w:rsidRPr="005E68D4" w:rsidRDefault="005E68D4" w:rsidP="005E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061"/>
        <w:gridCol w:w="3768"/>
        <w:gridCol w:w="1937"/>
        <w:gridCol w:w="36"/>
      </w:tblGrid>
      <w:tr w:rsidR="005E68D4" w:rsidRPr="005E68D4" w14:paraId="0A9B02B0" w14:textId="77777777" w:rsidTr="005E68D4">
        <w:trPr>
          <w:gridAfter w:val="1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191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Indeks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fit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3D26FFF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Sebelum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74B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Ambang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batas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49CAF80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Setelah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</w:t>
            </w:r>
          </w:p>
        </w:tc>
      </w:tr>
      <w:tr w:rsidR="005E68D4" w:rsidRPr="005E68D4" w14:paraId="063299FD" w14:textId="77777777" w:rsidTr="005E68D4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</w:tcBorders>
            <w:shd w:val="clear" w:color="auto" w:fill="FFFFFF"/>
            <w:hideMark/>
          </w:tcPr>
          <w:p w14:paraId="77C2C5FE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Absolute Fit Indices</w:t>
            </w:r>
          </w:p>
        </w:tc>
      </w:tr>
      <w:tr w:rsidR="005E68D4" w:rsidRPr="005E68D4" w14:paraId="3AA5209F" w14:textId="77777777" w:rsidTr="005E68D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240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Chi-Square χ2</w:t>
            </w:r>
          </w:p>
        </w:tc>
        <w:tc>
          <w:tcPr>
            <w:tcW w:w="0" w:type="auto"/>
            <w:shd w:val="clear" w:color="auto" w:fill="FFFFFF"/>
            <w:hideMark/>
          </w:tcPr>
          <w:p w14:paraId="5D53EA7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561.734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6C89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χ2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rendah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relatif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terhadap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df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5A689A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250.045</w:t>
            </w:r>
          </w:p>
        </w:tc>
        <w:tc>
          <w:tcPr>
            <w:tcW w:w="0" w:type="auto"/>
            <w:vAlign w:val="center"/>
            <w:hideMark/>
          </w:tcPr>
          <w:p w14:paraId="426BBFA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537447BE" w14:textId="77777777" w:rsidTr="005E68D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4641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Probability</w:t>
            </w:r>
          </w:p>
        </w:tc>
        <w:tc>
          <w:tcPr>
            <w:tcW w:w="0" w:type="auto"/>
            <w:shd w:val="clear" w:color="auto" w:fill="FFFFFF"/>
            <w:hideMark/>
          </w:tcPr>
          <w:p w14:paraId="3C512B4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 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A38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nilai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p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tidak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signifikan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(p&gt; 0,05)</w:t>
            </w:r>
          </w:p>
        </w:tc>
        <w:tc>
          <w:tcPr>
            <w:tcW w:w="0" w:type="auto"/>
            <w:shd w:val="clear" w:color="auto" w:fill="FFFFFF"/>
            <w:hideMark/>
          </w:tcPr>
          <w:p w14:paraId="60EB5BBC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 .001</w:t>
            </w:r>
          </w:p>
        </w:tc>
        <w:tc>
          <w:tcPr>
            <w:tcW w:w="0" w:type="auto"/>
            <w:vAlign w:val="center"/>
            <w:hideMark/>
          </w:tcPr>
          <w:p w14:paraId="402B2D4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6D7CA168" w14:textId="77777777" w:rsidTr="005E68D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2D2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RMSEA</w:t>
            </w:r>
          </w:p>
        </w:tc>
        <w:tc>
          <w:tcPr>
            <w:tcW w:w="0" w:type="auto"/>
            <w:shd w:val="clear" w:color="auto" w:fill="FFFFFF"/>
            <w:hideMark/>
          </w:tcPr>
          <w:p w14:paraId="755DDE9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8A1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Nilai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kurang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dari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0.07 (Steiger, 2007)</w:t>
            </w:r>
          </w:p>
        </w:tc>
        <w:tc>
          <w:tcPr>
            <w:tcW w:w="0" w:type="auto"/>
            <w:shd w:val="clear" w:color="auto" w:fill="FFFFFF"/>
            <w:hideMark/>
          </w:tcPr>
          <w:p w14:paraId="3A2E625B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0" w:type="auto"/>
            <w:vAlign w:val="center"/>
            <w:hideMark/>
          </w:tcPr>
          <w:p w14:paraId="20801A4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13861C8E" w14:textId="77777777" w:rsidTr="005E68D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F28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GFI</w:t>
            </w:r>
          </w:p>
        </w:tc>
        <w:tc>
          <w:tcPr>
            <w:tcW w:w="0" w:type="auto"/>
            <w:shd w:val="clear" w:color="auto" w:fill="FFFFFF"/>
            <w:hideMark/>
          </w:tcPr>
          <w:p w14:paraId="468D775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5D1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Lebih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besar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dari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0,95</w:t>
            </w:r>
          </w:p>
        </w:tc>
        <w:tc>
          <w:tcPr>
            <w:tcW w:w="0" w:type="auto"/>
            <w:shd w:val="clear" w:color="auto" w:fill="FFFFFF"/>
            <w:hideMark/>
          </w:tcPr>
          <w:p w14:paraId="119CA682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0" w:type="auto"/>
            <w:vAlign w:val="center"/>
            <w:hideMark/>
          </w:tcPr>
          <w:p w14:paraId="41AC8C10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411F6D68" w14:textId="77777777" w:rsidTr="005E68D4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25C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SRMR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14:paraId="3C7084A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0.071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004C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Kurang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dari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0,08 (Hu dan Bentler, 1999)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14:paraId="45DB2B77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0.048</w:t>
            </w:r>
          </w:p>
        </w:tc>
        <w:tc>
          <w:tcPr>
            <w:tcW w:w="0" w:type="auto"/>
            <w:vAlign w:val="center"/>
            <w:hideMark/>
          </w:tcPr>
          <w:p w14:paraId="041F557E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4D773347" w14:textId="77777777" w:rsidTr="005E68D4">
        <w:trPr>
          <w:trHeight w:val="54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hideMark/>
          </w:tcPr>
          <w:p w14:paraId="6DB5162E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Incremental Fit Indices</w:t>
            </w:r>
          </w:p>
        </w:tc>
        <w:tc>
          <w:tcPr>
            <w:tcW w:w="0" w:type="auto"/>
            <w:vAlign w:val="center"/>
            <w:hideMark/>
          </w:tcPr>
          <w:p w14:paraId="5720D60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F9300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8D4" w:rsidRPr="005E68D4" w14:paraId="1F2E314A" w14:textId="77777777" w:rsidTr="005E68D4">
        <w:trPr>
          <w:trHeight w:val="64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012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CFI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14:paraId="4EF5527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0.796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C31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Lebih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besar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dari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0,95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hideMark/>
          </w:tcPr>
          <w:p w14:paraId="586E7970" w14:textId="77777777" w:rsidR="005E68D4" w:rsidRPr="005E68D4" w:rsidRDefault="005E68D4" w:rsidP="005E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0.952</w:t>
            </w:r>
          </w:p>
        </w:tc>
        <w:tc>
          <w:tcPr>
            <w:tcW w:w="0" w:type="auto"/>
            <w:vAlign w:val="center"/>
            <w:hideMark/>
          </w:tcPr>
          <w:p w14:paraId="213591F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965322" w14:textId="77777777" w:rsidR="005E68D4" w:rsidRDefault="005E68D4"/>
    <w:p w14:paraId="43437ECD" w14:textId="77777777" w:rsidR="005E68D4" w:rsidRPr="005E68D4" w:rsidRDefault="005E68D4" w:rsidP="005E68D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Modification Indices pada </w:t>
      </w:r>
      <w:proofErr w:type="spellStart"/>
      <w:r w:rsidRPr="005E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Kovarian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93"/>
        <w:gridCol w:w="336"/>
        <w:gridCol w:w="336"/>
        <w:gridCol w:w="173"/>
        <w:gridCol w:w="240"/>
        <w:gridCol w:w="415"/>
        <w:gridCol w:w="173"/>
        <w:gridCol w:w="240"/>
        <w:gridCol w:w="362"/>
        <w:gridCol w:w="173"/>
        <w:gridCol w:w="240"/>
        <w:gridCol w:w="415"/>
        <w:gridCol w:w="196"/>
        <w:gridCol w:w="263"/>
        <w:gridCol w:w="382"/>
        <w:gridCol w:w="382"/>
        <w:gridCol w:w="336"/>
        <w:gridCol w:w="336"/>
        <w:gridCol w:w="336"/>
        <w:gridCol w:w="441"/>
        <w:gridCol w:w="225"/>
        <w:gridCol w:w="215"/>
        <w:gridCol w:w="441"/>
        <w:gridCol w:w="346"/>
        <w:gridCol w:w="399"/>
        <w:gridCol w:w="382"/>
        <w:gridCol w:w="459"/>
      </w:tblGrid>
      <w:tr w:rsidR="005E68D4" w:rsidRPr="005E68D4" w14:paraId="162935F1" w14:textId="77777777" w:rsidTr="005E68D4">
        <w:trPr>
          <w:gridAfter w:val="6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44CC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Kovarian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21AA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Kovarian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error terms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408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modification indices</w:t>
            </w:r>
          </w:p>
        </w:tc>
      </w:tr>
      <w:tr w:rsidR="005E68D4" w:rsidRPr="005E68D4" w14:paraId="0BC3F287" w14:textId="77777777" w:rsidTr="005E68D4">
        <w:trPr>
          <w:gridAfter w:val="6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7092F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8377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5104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E15C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791E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7.945</w:t>
            </w:r>
          </w:p>
        </w:tc>
      </w:tr>
      <w:tr w:rsidR="005E68D4" w:rsidRPr="005E68D4" w14:paraId="5C916569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BE8B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B330C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2330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D051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I10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9F463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7.116</w:t>
            </w:r>
          </w:p>
        </w:tc>
      </w:tr>
      <w:tr w:rsidR="005E68D4" w:rsidRPr="005E68D4" w14:paraId="7833BB79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C591E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3A3E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46E4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74F9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53DE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6.267</w:t>
            </w:r>
          </w:p>
        </w:tc>
      </w:tr>
      <w:tr w:rsidR="005E68D4" w:rsidRPr="005E68D4" w14:paraId="1124F069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0FE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A5CD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89B2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58C2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I19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E6B3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6.260</w:t>
            </w:r>
          </w:p>
        </w:tc>
      </w:tr>
      <w:tr w:rsidR="005E68D4" w:rsidRPr="005E68D4" w14:paraId="11444F04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992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C338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2B11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1A05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I17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11EB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5.982</w:t>
            </w:r>
          </w:p>
        </w:tc>
      </w:tr>
      <w:tr w:rsidR="005E68D4" w:rsidRPr="005E68D4" w14:paraId="389F83C5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7FB9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B66A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D371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6FF7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4369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5.947</w:t>
            </w:r>
          </w:p>
        </w:tc>
      </w:tr>
      <w:tr w:rsidR="005E68D4" w:rsidRPr="005E68D4" w14:paraId="2EBBAE6D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EDD87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5706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I14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578D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9484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I18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8031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5.916</w:t>
            </w:r>
          </w:p>
        </w:tc>
      </w:tr>
      <w:tr w:rsidR="005E68D4" w:rsidRPr="005E68D4" w14:paraId="16604369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F44F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6A35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5C73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8EEDC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I6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0524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5.625</w:t>
            </w:r>
          </w:p>
        </w:tc>
      </w:tr>
      <w:tr w:rsidR="005E68D4" w:rsidRPr="005E68D4" w14:paraId="702DCEA2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6C4A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B3D6CC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I12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4218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82F7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I20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08FE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5.381</w:t>
            </w:r>
          </w:p>
        </w:tc>
      </w:tr>
      <w:tr w:rsidR="005E68D4" w:rsidRPr="005E68D4" w14:paraId="7F777A73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D19C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1F98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E5F8C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45DD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0F51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5.350</w:t>
            </w:r>
          </w:p>
        </w:tc>
      </w:tr>
      <w:tr w:rsidR="005E68D4" w:rsidRPr="005E68D4" w14:paraId="72633E28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17ABA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DE93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I4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9C7C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12692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I8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9A03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4.865</w:t>
            </w:r>
          </w:p>
        </w:tc>
      </w:tr>
      <w:tr w:rsidR="005E68D4" w:rsidRPr="005E68D4" w14:paraId="72033360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473F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F10F0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9C8D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AEFB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I20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C2DB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4.860</w:t>
            </w:r>
          </w:p>
        </w:tc>
      </w:tr>
      <w:tr w:rsidR="005E68D4" w:rsidRPr="005E68D4" w14:paraId="1420D14C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6DEE9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2865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938A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0738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BC053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4.788</w:t>
            </w:r>
          </w:p>
        </w:tc>
      </w:tr>
      <w:tr w:rsidR="005E68D4" w:rsidRPr="005E68D4" w14:paraId="1267880A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9FA9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E821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1780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6B66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I12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1668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4.776</w:t>
            </w:r>
          </w:p>
        </w:tc>
      </w:tr>
      <w:tr w:rsidR="005E68D4" w:rsidRPr="005E68D4" w14:paraId="5380637B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A9B4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3129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CD5A3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CC38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I18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6E373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4.758</w:t>
            </w:r>
          </w:p>
        </w:tc>
      </w:tr>
      <w:tr w:rsidR="005E68D4" w:rsidRPr="005E68D4" w14:paraId="48370EE1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54211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484F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D6B5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CD01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8AFA5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4.705</w:t>
            </w:r>
          </w:p>
        </w:tc>
      </w:tr>
      <w:tr w:rsidR="005E68D4" w:rsidRPr="005E68D4" w14:paraId="67F5207A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AD1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6D9F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4C2A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D77E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I18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DF24B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4.608</w:t>
            </w:r>
          </w:p>
        </w:tc>
      </w:tr>
      <w:tr w:rsidR="005E68D4" w:rsidRPr="005E68D4" w14:paraId="7FD309EC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BE4A0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EB51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589C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32BA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I11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F4EE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4.580</w:t>
            </w:r>
          </w:p>
        </w:tc>
      </w:tr>
      <w:tr w:rsidR="005E68D4" w:rsidRPr="005E68D4" w14:paraId="05185398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0954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C7A7A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3431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14F4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I9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B17A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4.494</w:t>
            </w:r>
          </w:p>
        </w:tc>
      </w:tr>
      <w:tr w:rsidR="005E68D4" w:rsidRPr="005E68D4" w14:paraId="3AF9394D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987B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56B3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00B14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5EB23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A74A2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4.461</w:t>
            </w:r>
          </w:p>
        </w:tc>
      </w:tr>
      <w:tr w:rsidR="005E68D4" w:rsidRPr="005E68D4" w14:paraId="1D9D760E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81FA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2497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I11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93C3D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8BA1E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I18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8CF17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4.455</w:t>
            </w:r>
          </w:p>
        </w:tc>
      </w:tr>
      <w:tr w:rsidR="005E68D4" w:rsidRPr="005E68D4" w14:paraId="4CA38149" w14:textId="77777777" w:rsidTr="005E68D4">
        <w:trPr>
          <w:gridAfter w:val="6"/>
          <w:jc w:val="center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C29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4DE7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78ED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FA180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I5 </w:t>
            </w:r>
          </w:p>
        </w:tc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38BB6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4.136</w:t>
            </w:r>
          </w:p>
        </w:tc>
      </w:tr>
      <w:tr w:rsidR="005E68D4" w:rsidRPr="005E68D4" w14:paraId="06246103" w14:textId="77777777" w:rsidTr="005E68D4">
        <w:trPr>
          <w:gridAfter w:val="6"/>
          <w:jc w:val="center"/>
        </w:trPr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3A1E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66F8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1AE18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↔ 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08199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I20 </w:t>
            </w:r>
          </w:p>
        </w:tc>
        <w:tc>
          <w:tcPr>
            <w:tcW w:w="0" w:type="auto"/>
            <w:gridSpan w:val="8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88ADF" w14:textId="77777777" w:rsidR="005E68D4" w:rsidRPr="005E68D4" w:rsidRDefault="005E68D4" w:rsidP="005E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4.102</w:t>
            </w:r>
          </w:p>
        </w:tc>
      </w:tr>
      <w:tr w:rsidR="005E68D4" w:rsidRPr="005E68D4" w14:paraId="5D3BCE78" w14:textId="77777777" w:rsidTr="005E68D4">
        <w:tblPrEx>
          <w:jc w:val="left"/>
        </w:tblPrEx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14:paraId="72D129C1" w14:textId="77777777" w:rsidR="005E68D4" w:rsidRPr="005E68D4" w:rsidRDefault="005E68D4" w:rsidP="005E68D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E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Lampiran 7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Validitas</w:t>
            </w:r>
            <w:proofErr w:type="spellEnd"/>
            <w:r w:rsidRPr="005E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Alat </w:t>
            </w:r>
            <w:proofErr w:type="spellStart"/>
            <w:r w:rsidRPr="005E68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Ukur</w:t>
            </w:r>
            <w:proofErr w:type="spellEnd"/>
          </w:p>
        </w:tc>
      </w:tr>
      <w:tr w:rsidR="005E68D4" w:rsidRPr="005E68D4" w14:paraId="7E5A4E7F" w14:textId="77777777" w:rsidTr="005E68D4">
        <w:tblPrEx>
          <w:jc w:val="left"/>
        </w:tblPrEx>
        <w:tc>
          <w:tcPr>
            <w:tcW w:w="0" w:type="auto"/>
            <w:gridSpan w:val="2"/>
            <w:tcBorders>
              <w:bottom w:val="single" w:sz="8" w:space="0" w:color="152935"/>
            </w:tcBorders>
            <w:shd w:val="clear" w:color="auto" w:fill="FFFFFF"/>
            <w:vAlign w:val="bottom"/>
            <w:hideMark/>
          </w:tcPr>
          <w:p w14:paraId="5A6CA71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552DA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6951C5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A3</w:t>
            </w:r>
          </w:p>
        </w:tc>
        <w:tc>
          <w:tcPr>
            <w:tcW w:w="0" w:type="auto"/>
            <w:gridSpan w:val="2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16E210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8F521E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A7</w:t>
            </w:r>
          </w:p>
        </w:tc>
        <w:tc>
          <w:tcPr>
            <w:tcW w:w="0" w:type="auto"/>
            <w:gridSpan w:val="2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F2306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A10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DB16D2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A11</w:t>
            </w:r>
          </w:p>
        </w:tc>
        <w:tc>
          <w:tcPr>
            <w:tcW w:w="0" w:type="auto"/>
            <w:gridSpan w:val="2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AB450F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A12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02932D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A14</w:t>
            </w:r>
          </w:p>
        </w:tc>
        <w:tc>
          <w:tcPr>
            <w:tcW w:w="0" w:type="auto"/>
            <w:gridSpan w:val="2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63365E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COR1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7C2A1C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COR5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0C5B26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COR6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B59E21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4243BA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B4D8C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91FAD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CON17</w:t>
            </w:r>
          </w:p>
        </w:tc>
        <w:tc>
          <w:tcPr>
            <w:tcW w:w="0" w:type="auto"/>
            <w:gridSpan w:val="2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F4937F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CON13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76F517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CON16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339C5DB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CIV8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10C313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CIV19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14:paraId="26CC814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CIVI9</w:t>
            </w:r>
          </w:p>
        </w:tc>
        <w:tc>
          <w:tcPr>
            <w:tcW w:w="0" w:type="auto"/>
            <w:tcBorders>
              <w:left w:val="single" w:sz="8" w:space="0" w:color="E0E0E0"/>
              <w:bottom w:val="single" w:sz="8" w:space="0" w:color="152935"/>
            </w:tcBorders>
            <w:shd w:val="clear" w:color="auto" w:fill="FFFFFF"/>
            <w:vAlign w:val="bottom"/>
            <w:hideMark/>
          </w:tcPr>
          <w:p w14:paraId="0E8779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TOTAL</w:t>
            </w:r>
          </w:p>
        </w:tc>
      </w:tr>
      <w:tr w:rsidR="005E68D4" w:rsidRPr="005E68D4" w14:paraId="74928E6B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152935"/>
              <w:bottom w:val="single" w:sz="8" w:space="0" w:color="152935"/>
            </w:tcBorders>
            <w:shd w:val="clear" w:color="auto" w:fill="E0E0E0"/>
            <w:hideMark/>
          </w:tcPr>
          <w:p w14:paraId="6982681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single" w:sz="8" w:space="0" w:color="152935"/>
              <w:bottom w:val="single" w:sz="8" w:space="0" w:color="AEAEAE"/>
            </w:tcBorders>
            <w:shd w:val="clear" w:color="auto" w:fill="E0E0E0"/>
            <w:hideMark/>
          </w:tcPr>
          <w:p w14:paraId="4ADFB0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152935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847F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292F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1202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0617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.055</w:t>
            </w:r>
          </w:p>
        </w:tc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CA3E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BA50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A10E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A40F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E1CD1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850E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8DBC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78036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275B2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E11E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59BA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4C1E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48114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CB64D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.460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E9B2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8207D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E7473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.521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0B6A57B5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152935"/>
              <w:bottom w:val="single" w:sz="8" w:space="0" w:color="152935"/>
            </w:tcBorders>
            <w:vAlign w:val="center"/>
            <w:hideMark/>
          </w:tcPr>
          <w:p w14:paraId="356E931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E0D825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174E2B29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DA78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5047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C507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C5CB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2472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3C6A8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CFC2D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7381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49AC3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6084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DA8A9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02D76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0E9E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F0E4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7B753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4BBF7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FC99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8B9EF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5D6B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FF0FE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2E48D22D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152935"/>
              <w:bottom w:val="single" w:sz="8" w:space="0" w:color="152935"/>
            </w:tcBorders>
            <w:vAlign w:val="center"/>
            <w:hideMark/>
          </w:tcPr>
          <w:p w14:paraId="09B37EB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61102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9FA8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02675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441F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67D5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64DD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A508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3D5B0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DAE8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05FF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2354A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7457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44FD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CF7E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373C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2BBE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3DF9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9AFA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77932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55DF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717C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CC4359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4B7E8851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AB3D2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A3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F8DA8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9871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3A12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EF30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30713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73C96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027B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51DD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9DCC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B47DF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5169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4B845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1FEA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71FB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BC8B3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358F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CE14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FA78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EC89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707C2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56F0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34EA7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576D449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504058D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F9C88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3A99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3A1C5445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D9AF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4042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4392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4E56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62D1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158F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40A8B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9507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4E0BA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22B29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29C39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413A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5B94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5166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CFA3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C99A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2D58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B320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2F4E12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5041DD12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5EC548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672ACE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611F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EFE6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6F39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FDD83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5D760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84AFA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5432D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3089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1BA4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8A33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D3A5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7753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D2F6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5520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DCF7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011D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DA7A5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940E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050AF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81D3E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3AB5D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45A397CA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9CAE8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A4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8513A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3AD4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FF53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206E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3D4C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AA809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14E0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FB23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8B3F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028F3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.162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3DE95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2E2B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5595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42FB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C7401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F169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6DE15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6B76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A0164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8260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BEF0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60E82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06CE80F2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3002EBC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B1B67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5843B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2B2F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41CD280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8506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.150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63EA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14ECE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D1FB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A232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81ED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6F1A5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52F5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A953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F391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24F8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5ADAF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8E20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86622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6F7B2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D582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08E72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D99228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7253C16B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3B35721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C65F2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08C0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C072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E8482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245E3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3FA6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D1DF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677E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762A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4DE94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FC43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B59FF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C6E8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D5366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95EA8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52612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67076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934D7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0F82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06CD6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0254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461AD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6E88228D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2300C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A7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868C44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3FD36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9D116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.113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B226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72C3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D0C1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AA07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E2AD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20EF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985AA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D999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E644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DF762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C4E6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CD79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A8D82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7975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.206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AA5D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D57B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F614B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861A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BA185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085977EE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77A25C67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ABFCBE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FD8FA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7D628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.068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3A5D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770F393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13003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FC4D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2F08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6AA0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A373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91EC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2ED59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C5EA0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B03AB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C9DB2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E8F1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8E843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73712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C79A1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701AE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C618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DB3DE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79EFA2E7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6B5AA09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ECF33A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FE022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A5ACF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E98A4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6A73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E387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CFAF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8302B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0D115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5FC4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F6A0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84F0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FB344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10D7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3AE31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26F5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B52F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E3C1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7440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D421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179B3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EAACF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16CA8A62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94968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A10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047A96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3A3E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7B2C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6AF3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18C45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31EE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85CF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80A6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.487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716F9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D2D1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BC90E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0F4F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751E5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1A22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BCF1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8B2C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427D0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C262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4DCCF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BC24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CA57C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69615A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389A73DD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732B80BB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6F669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37CFE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30493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7634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CDB0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77E69E1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4C806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E6960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15931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B95E7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6A6F3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38BB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71FB1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BAE6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1806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BB093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5D74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53ACB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156A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B20C6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91F2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6215A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28E7C2FC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85BAD1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00B3F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8E8D5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D1765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B677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22692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529CD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AFF0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ACA2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DA28B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5944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A5058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D162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C962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E672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C5566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8F81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74A3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BF4D2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005C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E70B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A3C88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25102D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474E124F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E300A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A11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404196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4F33D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84E4E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4F0A7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50BA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FCF5E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739A6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F8482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.552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F5B4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1A57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935B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2E9CE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46485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.477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515C0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44B4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E021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61EE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F7721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E0F4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.494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00C3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462DD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458A21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.650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54144769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9213A0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ABB72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2C7F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36FE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DCBB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1F8A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09088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7F992677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6594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EB85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757C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3304E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4F678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42C76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E8D12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AD70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C1F7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4C65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E7DD9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2C29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2F60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8CDF4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25F7B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054A125E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290469FA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96265B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E4619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8198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D1D4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DA2B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B3536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92F4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C81A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B328C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2FFEE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53E9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3EE7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38604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D33C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C3B7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734A3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F2573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0917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DB26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4E54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142A9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7B2112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13352652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5AF4E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A12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175BAD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8CB0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53712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28CB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11ABE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FDA9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.487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54884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.552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FDB4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05A4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7DE9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6397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C397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895F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243FA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ABAF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712C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.499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D4BDD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848B3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DEC02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7DC6C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404F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5C4662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.691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23B080AC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790BDA2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6BDC7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A0A9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968C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8B718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8F658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3757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3784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53E65C1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68946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124B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F0C2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6DA88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E657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A451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D0AB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3FF48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93FB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2E4E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7A8C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64A8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99A5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F77D8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7DF4792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5450367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3A053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B98B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1FC6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205B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50F3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ABE4B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72B4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92A2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7CD5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14F5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12FC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6565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F93E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E7A8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43B4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7A73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9DC91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3856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64734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A6D3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FB10A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FBAD7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2713EC41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6D7DB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A14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21268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3E6C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C4323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C7861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6F912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20172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24FD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1AF24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CE345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BAA2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F072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5B25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BECC4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AEB9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18AFF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22D5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6FAD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6F27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473B8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.472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C3DB8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CA6F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0522E7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.668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10B3FD35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25B35EE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030CD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52BE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510CF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6BA5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A66E4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E0B1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0EAE3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3E74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1EF6410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28A4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4E981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2E63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A582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96F06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9146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43029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C736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7120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E8A8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96609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0566F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14AE1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DB4F40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6405A6FB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7E3C5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0A48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99AC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7EC4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4D92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FDC3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4425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6C30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9CBD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1318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A3E3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537B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B743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AA8A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8772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4FC8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D48C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18E0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7190A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C7AE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8B22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1C500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4E1D152F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2019E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COR1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33BF99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E3E95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7C227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4445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.162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1F479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.099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0A16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1920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F8C0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ED892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B32E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F997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3375D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3B63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.168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532C2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D0E2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8873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D363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A1AA8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178F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E529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6882A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D681C9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6530183A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CC28790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DD770D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108D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058DA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174A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9F86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FD9F5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D7A5C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007C5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AF11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6D4EFE9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89FD1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BF162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C2866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A9FC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44A1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F98F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0CB9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231A2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B0525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53C8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4251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334A1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60D94E9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011E5259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349DBA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7D50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7E276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BB21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F24F4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D8D0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C1D4A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089E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C2FF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C7A70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5F6A6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82718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49F5A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62B91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62F5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7D9D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0B8A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CD18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2F1C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592A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B926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F13CF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1581B2F9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421675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COR5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2B5EE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96AD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8513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55DC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F0F8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.063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89464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58F60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E2DF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A6235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A6D6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9270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F6320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EA73A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6405E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43D50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501A0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043A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45B2F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EFA5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BA09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09E4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B89835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6FE7669C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2BBBBDD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C6DE01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3A415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E9C44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1AD20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F8E7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D355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83267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66F0A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2B1F9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66E2E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271BA0F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FB16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AA2F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003D8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4623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DF6B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3603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28F3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11F8C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8283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0153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7EBE61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1E42758C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B584F7B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5EDEF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FFAA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3F21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E273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87989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F55B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C33ED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4FCB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4E1D0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BD8E8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10E4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2267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F681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D379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F08C3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3FD8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68FF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294A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15A54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734F9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C04A4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CEEBF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24FE2EED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6A438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COR6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51D37E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F57F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3BF1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.103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9FB3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B3F8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4E49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67E1B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4BE8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32A63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1F13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3249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39B53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EB094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CED4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BB6D8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656F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74F45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CFC8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.140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4388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D13F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7275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80222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64D77A08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65AF7C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ADFE0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B3DD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4253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.097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78D2E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3F656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20C0C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8FA4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B01E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81DE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423CB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1F9B8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2B9F9272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C1DC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3715D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4CD1C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18E43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F7BD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52B59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02B4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D0F9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F491D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98A97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4A74EB8F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3971846F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2F2760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A602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C7E3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68AC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A465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E106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C6A86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3706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0EC33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64160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AD1C5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246E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B2CF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D8C42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E8F5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1E8B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DBD9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309E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4A3D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2ED5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B0FE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D2D35C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5273F59A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27DA5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951E6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08AC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D9A2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2D1F7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1D8F9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199E5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DD5D2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.477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4C90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438F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D2BC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.168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8388F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2A6FA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50B3B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E46D0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38B96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2DA66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5636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6F1E1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E22F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47DE5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2A65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5964F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242728D3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5A1FF91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2D649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D7153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551B0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FA72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00960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881CA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C108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5E56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32EB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90C2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08F048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AE5E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6163A77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1BE8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C3B97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AFF81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CDFB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40BE3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CDEAF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BB165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53D1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388DA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06A899D7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0D55E1C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2C328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F45E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DF3A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E47A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33CA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D9B53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0A274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915A8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4BE7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F48C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ABA3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AB8A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EBB6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6C3FF2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1F26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2408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73FE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EF43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ED73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7659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4486A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AEF3A9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5C74334A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D2289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10D35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D9636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C7AF7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A2C15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E01C6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AE16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AF59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0D29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0216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18666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1E4D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8C07D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14948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92A9F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8FB8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AED7C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98616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DCA4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A828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3985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CCB25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EE1EE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3395DCC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70E08E0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1B65F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74658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6876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A9F0F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27D32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DC71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FE48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4295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714B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5CB85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198D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498C1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90A7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5373BC3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09607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C70CD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45BE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99AA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2EFB4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6A48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78C0C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5788BBB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4221E9AA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742B55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53309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0006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076E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2C5E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287A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EF106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5626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17799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A08A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EEE3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88BE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00A2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6D4B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E7A54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BD47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7D177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FA8E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4C80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F589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9745A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5836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F21E38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63806879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A0DE6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25AB6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0640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D30E6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DC78A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0DAC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.173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AB4AA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5ADCA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CED3A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9B366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826A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2B58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F8AA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ADCD1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A0DF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BDCC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58FBA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BBA9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5656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4711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7EA9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26BF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892D19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.567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40E3D428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5034CE2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4D4E8F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F8F8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73AA9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6355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C719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.005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3B7C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23688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6DE7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635F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62B0A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1FD60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6393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17D8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E70D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11F01824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DACC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E1905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6C62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07033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136F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A2F09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0CF57D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954CDA9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7F4EC8B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C77DC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42571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14AC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2406B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23033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3EE8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7738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CBE3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ED023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7A93B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88142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D46D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D75AC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6BAC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BBC2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33E5B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0038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7FC31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6C521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9675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3508A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609B1A8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013FBA74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5629D7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CON17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33FCC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98F8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8CB3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BDBB8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CF567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36320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2A4C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BEE9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.499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1CAC5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0CBF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2703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C896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4D0D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11DD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5E8D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58913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C7B2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10D9E0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748A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0071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80BD8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5982929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.702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27FA7F0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04E09BB5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7C21E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1E14D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112F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5CF29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D2EF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3B1C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C519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7545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095C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3E24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FC8C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95EA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495C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70F8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E8C86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225C6A9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72CB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E4662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3085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57F09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9C203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018D62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1A674F6E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4FE71C3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0330B1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3D59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8E56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4A906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7D98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61DDA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81F4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81B4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E600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A20FA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3E2CF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4FD0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F617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F9E01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15B2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665B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C330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32D4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0951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9B5A2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DF9F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10651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508900F2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85EE05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CON13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AD137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5D71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E662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4EAD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6E855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.206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FD21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E826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195E4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43BF7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14E5A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BA7AE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09BD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C4DD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7A6B9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7DEC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D950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5EEA77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9C03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4431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2D9D9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.184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0308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275E96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7E27ECA6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32F6118A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50BBB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32FA3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B6875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721F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20A2E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1766E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D412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E101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0D4D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74B2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E08F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F55E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40E9B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52853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CC8AB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F3115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0CEDBFB5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E0289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821E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3DE681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4C5DD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0AB934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44B48B5D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5CAEA7E5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36BE5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4928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97E2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E693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A6E2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4C4B6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F56E6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3996A4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8E8E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FD3E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5F462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13B7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979B8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AD5B2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8E86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B9012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6F09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CC010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51980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C414C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1E11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5C97C02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3E2CC729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D5342C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CON16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5E35BDE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C26F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2A36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895A8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634E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C493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667D28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046CD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CF7D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F16D5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1BEB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320DB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.140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44CA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21D93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982F0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5059D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9429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0D13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B5AAD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673D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A060E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05B2F9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5398177E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56E1337B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880C9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BA63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99800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D248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37A8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7550DB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FC9F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A8629B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FABC4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15BA2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92184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BAD7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F1E1C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6FF4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095E3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7062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9232D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11B44A87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9BE5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B78C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890A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B51FE5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E52A3D6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0CCA1139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F03600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876F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BAC6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4D5D4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015F1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A9C2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95D8E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AEB39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62C7F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10DFF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6DFE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4CC05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EB82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ED84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FD93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0AAA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2ABB1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576F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507E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249CD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A25B9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5BA0AE7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75F5AE90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3642B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CIV8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4F6CFA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88693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.460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3879D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.612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A7A68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.522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AACF0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84B6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46C9A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.494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B414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681130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.472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C40D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.261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55EA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224CC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E76CF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4C2C7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52273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B686D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A5F28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.433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9F3E1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B1D8CF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7B591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954D2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9BDEB3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.789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16A59FA1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6D36C7BD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999A0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5B1746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3CA6C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AAAA1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4CB4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B9A6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394B6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0D44C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014EBF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ACAFB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DD71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65433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DD03CF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C0B5F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1188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AD1ED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F85D1C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CCF8A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316B540A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D83E0C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52B6F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B40F93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D2220FB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6AE9A57F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207EFA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255AE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17ED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0924E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DACF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5AF4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5A1D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F2AFCA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2ACF1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57389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23AC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A690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4EF12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A4172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C1813F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C2054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5150E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98AAA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5D763C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1C33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BE2E8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2AFCBE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1F125839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1581E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CIV19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C9D45A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863F7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.134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3C536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5854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A456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84B79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83D10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9F7DE9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.315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5229B1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.358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A4E4E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FEF1F9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.303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39B55B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.286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335A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33A74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2A4908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.192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49670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10360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.184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879B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57D9E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4F0A8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5372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A5B63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43765EF9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1DCF34D6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12ABD1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A458B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ED5E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5D4F6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DBCEE4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0DDFE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5461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72EA7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E9287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2C138E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B135E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6D06E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7ADAF2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D25DEC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0DFA61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EF3DC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C706E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5014C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B3A531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47934F2F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9519B2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AB958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609CFDF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2F265BC3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D9B11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FAFDD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E81C4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E90E8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21CBB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9081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9C88FD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42187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8B1A1B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96A9F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C02A46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699D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D46C5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24C3C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1BC31B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CAEA7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29142D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9BE6F7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9C668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B0E6A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8E949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4E7A74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15EC2E4B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31787FD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CIVI9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76CE4A0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FADB5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.244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BD688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60E22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D0F8D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.235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FE62D1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C5B8F0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.329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F8C20E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D6C0F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.381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B694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.155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17E50C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.341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5ECC15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6C246E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25ED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.416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15E1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A7CCC8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.456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BE387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.363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C8A2C7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.226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D994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2D2FD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.290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9148F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1DA9CB6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.624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</w:tr>
      <w:tr w:rsidR="005E68D4" w:rsidRPr="005E68D4" w14:paraId="35867698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20B8B5DC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9257EC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E7C970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BB4E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B2CB4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2CF57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DD11F6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AADCDF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C25A2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08C46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63C5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AA815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03086B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0AE1CA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28E5FF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04D8E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402030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3A75E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9CA541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08FEA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E1E0FA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  <w:hideMark/>
          </w:tcPr>
          <w:p w14:paraId="524B625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3108B14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</w:tr>
      <w:tr w:rsidR="005E68D4" w:rsidRPr="005E68D4" w14:paraId="32532699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AEAEAE"/>
            </w:tcBorders>
            <w:vAlign w:val="center"/>
            <w:hideMark/>
          </w:tcPr>
          <w:p w14:paraId="028071BA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14978B2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4C1C21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840C1C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757CB9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E2910F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7D337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62C449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50C9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54089C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7F321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550E72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BBFAF4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B361C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B9D65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B61C94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172E5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FDB81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12132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776133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7CC007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83AE4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764E3BA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45C0F35A" w14:textId="77777777" w:rsidTr="005E68D4">
        <w:tblPrEx>
          <w:jc w:val="left"/>
        </w:tblPrEx>
        <w:tc>
          <w:tcPr>
            <w:tcW w:w="0" w:type="auto"/>
            <w:vMerge w:val="restart"/>
            <w:tcBorders>
              <w:top w:val="single" w:sz="8" w:space="0" w:color="AEAEAE"/>
              <w:bottom w:val="single" w:sz="8" w:space="0" w:color="152935"/>
            </w:tcBorders>
            <w:shd w:val="clear" w:color="auto" w:fill="E0E0E0"/>
            <w:hideMark/>
          </w:tcPr>
          <w:p w14:paraId="3AFC869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04C3FB8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D94B45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.521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CD67E8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.648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C22CF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3439A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.376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38474D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840EF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.650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43DE00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.691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4C9753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.668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FA3A48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.407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3EC13E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2C37F1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.537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EFAC3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.674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5AD799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B1D8F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.567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808F4E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.702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AA8FF5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.636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0578A6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.449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64C82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.789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A5ECE3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.510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21901B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.624</w:t>
            </w:r>
            <w:r w:rsidRPr="005E68D4">
              <w:rPr>
                <w:rFonts w:ascii="Times New Roman" w:eastAsia="Times New Roman" w:hAnsi="Times New Roman" w:cs="Times New Roman"/>
                <w:color w:val="010205"/>
                <w:sz w:val="10"/>
                <w:szCs w:val="1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hideMark/>
          </w:tcPr>
          <w:p w14:paraId="4463DA7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1</w:t>
            </w:r>
          </w:p>
        </w:tc>
      </w:tr>
      <w:tr w:rsidR="005E68D4" w:rsidRPr="005E68D4" w14:paraId="1BA6D550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152935"/>
            </w:tcBorders>
            <w:vAlign w:val="center"/>
            <w:hideMark/>
          </w:tcPr>
          <w:p w14:paraId="1644A1A9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</w:tcBorders>
            <w:shd w:val="clear" w:color="auto" w:fill="E0E0E0"/>
            <w:hideMark/>
          </w:tcPr>
          <w:p w14:paraId="61FA7B5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15A22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59E7926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3E94FD8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8A8C8B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E28031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00C876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BB3CE7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0486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4B11272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181D4B8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6E8132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00346C9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637462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18C44A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D3393B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7EB69869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3E01F88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6CA8C4D6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219425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14:paraId="4B6F7EB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  <w:vAlign w:val="center"/>
            <w:hideMark/>
          </w:tcPr>
          <w:p w14:paraId="0F5DC6F8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8D4" w:rsidRPr="005E68D4" w14:paraId="007A4EF7" w14:textId="77777777" w:rsidTr="005E68D4">
        <w:tblPrEx>
          <w:jc w:val="left"/>
        </w:tblPrEx>
        <w:tc>
          <w:tcPr>
            <w:tcW w:w="0" w:type="auto"/>
            <w:vMerge/>
            <w:tcBorders>
              <w:top w:val="single" w:sz="8" w:space="0" w:color="AEAEAE"/>
              <w:bottom w:val="single" w:sz="8" w:space="0" w:color="152935"/>
            </w:tcBorders>
            <w:vAlign w:val="center"/>
            <w:hideMark/>
          </w:tcPr>
          <w:p w14:paraId="6A5220E5" w14:textId="77777777" w:rsidR="005E68D4" w:rsidRPr="005E68D4" w:rsidRDefault="005E68D4" w:rsidP="005E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152935"/>
            </w:tcBorders>
            <w:shd w:val="clear" w:color="auto" w:fill="E0E0E0"/>
            <w:hideMark/>
          </w:tcPr>
          <w:p w14:paraId="6BC4F2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264A6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D8FFFCF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18559D0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27755CD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5C76D13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5545C8A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130ABE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33F9DF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6A9B55C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6437BAA4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49001A9E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2409EE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2C133D33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91F8A4B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4A09450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60A8DE40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49632181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7B092D0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2A1227BC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158B333D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14:paraId="183959C5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</w:tcBorders>
            <w:shd w:val="clear" w:color="auto" w:fill="FFFFFF"/>
            <w:hideMark/>
          </w:tcPr>
          <w:p w14:paraId="6B358D4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261</w:t>
            </w:r>
          </w:p>
        </w:tc>
      </w:tr>
      <w:tr w:rsidR="005E68D4" w:rsidRPr="005E68D4" w14:paraId="3B4777CA" w14:textId="77777777" w:rsidTr="005E68D4">
        <w:tblPrEx>
          <w:jc w:val="left"/>
        </w:tblPrEx>
        <w:tc>
          <w:tcPr>
            <w:tcW w:w="0" w:type="auto"/>
            <w:gridSpan w:val="28"/>
            <w:tcBorders>
              <w:top w:val="single" w:sz="8" w:space="0" w:color="152935"/>
            </w:tcBorders>
            <w:shd w:val="clear" w:color="auto" w:fill="FFFFFF"/>
            <w:hideMark/>
          </w:tcPr>
          <w:p w14:paraId="6F340F9A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**. Correlation is significant at the 0.01 level (2-tailed).</w:t>
            </w:r>
          </w:p>
        </w:tc>
      </w:tr>
      <w:tr w:rsidR="005E68D4" w:rsidRPr="005E68D4" w14:paraId="76769834" w14:textId="77777777" w:rsidTr="005E68D4">
        <w:tblPrEx>
          <w:jc w:val="left"/>
        </w:tblPrEx>
        <w:tc>
          <w:tcPr>
            <w:tcW w:w="0" w:type="auto"/>
            <w:gridSpan w:val="28"/>
            <w:shd w:val="clear" w:color="auto" w:fill="FFFFFF"/>
            <w:hideMark/>
          </w:tcPr>
          <w:p w14:paraId="3FCB5487" w14:textId="77777777" w:rsidR="005E68D4" w:rsidRPr="005E68D4" w:rsidRDefault="005E68D4" w:rsidP="005E68D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D4">
              <w:rPr>
                <w:rFonts w:ascii="Times New Roman" w:eastAsia="Times New Roman" w:hAnsi="Times New Roman" w:cs="Times New Roman"/>
                <w:color w:val="010205"/>
                <w:sz w:val="16"/>
                <w:szCs w:val="16"/>
              </w:rPr>
              <w:t>*. Correlation is significant at the 0.05 level (2-tailed).</w:t>
            </w:r>
          </w:p>
        </w:tc>
      </w:tr>
    </w:tbl>
    <w:p w14:paraId="3C15F9F6" w14:textId="77777777" w:rsidR="005E68D4" w:rsidRDefault="005E68D4"/>
    <w:p w14:paraId="61F73555" w14:textId="4A9B21D8" w:rsidR="005E68D4" w:rsidRDefault="005E68D4"/>
    <w:sectPr w:rsidR="005E68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B288" w14:textId="77777777" w:rsidR="00DD4DCA" w:rsidRDefault="00DD4DCA" w:rsidP="005E68D4">
      <w:pPr>
        <w:spacing w:after="0" w:line="240" w:lineRule="auto"/>
      </w:pPr>
      <w:r>
        <w:separator/>
      </w:r>
    </w:p>
  </w:endnote>
  <w:endnote w:type="continuationSeparator" w:id="0">
    <w:p w14:paraId="600F09FD" w14:textId="77777777" w:rsidR="00DD4DCA" w:rsidRDefault="00DD4DCA" w:rsidP="005E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4B1B" w14:textId="2ED3AEAD" w:rsidR="005E68D4" w:rsidRDefault="005E68D4">
    <w:pPr>
      <w:pStyle w:val="Footer"/>
    </w:pPr>
    <w:r>
      <w:rPr>
        <w:rFonts w:ascii="Times New Roman" w:hAnsi="Times New Roman" w:cs="Times New Roman"/>
        <w:sz w:val="20"/>
        <w:szCs w:val="20"/>
      </w:rPr>
      <w:t>T</w:t>
    </w:r>
    <w:r w:rsidRPr="004E537A">
      <w:rPr>
        <w:rFonts w:ascii="Times New Roman" w:hAnsi="Times New Roman" w:cs="Times New Roman"/>
        <w:sz w:val="20"/>
        <w:szCs w:val="20"/>
      </w:rPr>
      <w:t xml:space="preserve">ranslated by </w:t>
    </w:r>
    <w:r>
      <w:rPr>
        <w:rFonts w:ascii="Times New Roman" w:hAnsi="Times New Roman" w:cs="Times New Roman"/>
        <w:sz w:val="20"/>
        <w:szCs w:val="20"/>
      </w:rPr>
      <w:t>Manik Pupunden</w:t>
    </w:r>
    <w:r w:rsidRPr="004E537A">
      <w:rPr>
        <w:rFonts w:ascii="Times New Roman" w:hAnsi="Times New Roman" w:cs="Times New Roman"/>
        <w:sz w:val="20"/>
        <w:szCs w:val="20"/>
      </w:rPr>
      <w:t xml:space="preserve"> and </w:t>
    </w:r>
    <w:proofErr w:type="spellStart"/>
    <w:r>
      <w:rPr>
        <w:rFonts w:ascii="Times New Roman" w:hAnsi="Times New Roman" w:cs="Times New Roman"/>
        <w:sz w:val="20"/>
        <w:szCs w:val="20"/>
      </w:rPr>
      <w:t>Hary</w:t>
    </w:r>
    <w:proofErr w:type="spellEnd"/>
    <w:r>
      <w:rPr>
        <w:rFonts w:ascii="Times New Roman" w:hAnsi="Times New Roman" w:cs="Times New Roman"/>
        <w:sz w:val="20"/>
        <w:szCs w:val="20"/>
      </w:rPr>
      <w:t xml:space="preserve"> Susanto</w:t>
    </w:r>
    <w:r w:rsidRPr="004E537A">
      <w:rPr>
        <w:rFonts w:ascii="Times New Roman" w:hAnsi="Times New Roman" w:cs="Times New Roman"/>
        <w:sz w:val="20"/>
        <w:szCs w:val="20"/>
      </w:rPr>
      <w:t xml:space="preserve"> (202</w:t>
    </w:r>
    <w:r>
      <w:rPr>
        <w:rFonts w:ascii="Times New Roman" w:hAnsi="Times New Roman" w:cs="Times New Roman"/>
        <w:sz w:val="20"/>
        <w:szCs w:val="20"/>
      </w:rPr>
      <w:t>3</w:t>
    </w:r>
    <w:r w:rsidRPr="004E537A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49AC" w14:textId="77777777" w:rsidR="00DD4DCA" w:rsidRDefault="00DD4DCA" w:rsidP="005E68D4">
      <w:pPr>
        <w:spacing w:after="0" w:line="240" w:lineRule="auto"/>
      </w:pPr>
      <w:r>
        <w:separator/>
      </w:r>
    </w:p>
  </w:footnote>
  <w:footnote w:type="continuationSeparator" w:id="0">
    <w:p w14:paraId="0FE441B7" w14:textId="77777777" w:rsidR="00DD4DCA" w:rsidRDefault="00DD4DCA" w:rsidP="005E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E2B"/>
    <w:multiLevelType w:val="multilevel"/>
    <w:tmpl w:val="33B27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E6948"/>
    <w:multiLevelType w:val="multilevel"/>
    <w:tmpl w:val="57AE3A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20B6"/>
    <w:multiLevelType w:val="multilevel"/>
    <w:tmpl w:val="5FD007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91D2B"/>
    <w:multiLevelType w:val="multilevel"/>
    <w:tmpl w:val="653AB8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346F2"/>
    <w:multiLevelType w:val="multilevel"/>
    <w:tmpl w:val="D7126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518BA"/>
    <w:multiLevelType w:val="multilevel"/>
    <w:tmpl w:val="936E89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0245C"/>
    <w:multiLevelType w:val="multilevel"/>
    <w:tmpl w:val="4B847F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A7990"/>
    <w:multiLevelType w:val="multilevel"/>
    <w:tmpl w:val="D5B6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C35C6"/>
    <w:multiLevelType w:val="multilevel"/>
    <w:tmpl w:val="67826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D379C"/>
    <w:multiLevelType w:val="multilevel"/>
    <w:tmpl w:val="204C6A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93029"/>
    <w:multiLevelType w:val="multilevel"/>
    <w:tmpl w:val="86FC0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143FC"/>
    <w:multiLevelType w:val="multilevel"/>
    <w:tmpl w:val="BBE85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E1C1A"/>
    <w:multiLevelType w:val="multilevel"/>
    <w:tmpl w:val="A39ABB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3F345C"/>
    <w:multiLevelType w:val="multilevel"/>
    <w:tmpl w:val="ED160B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93C35"/>
    <w:multiLevelType w:val="multilevel"/>
    <w:tmpl w:val="015C65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80DB1"/>
    <w:multiLevelType w:val="multilevel"/>
    <w:tmpl w:val="091241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67957"/>
    <w:multiLevelType w:val="multilevel"/>
    <w:tmpl w:val="94644E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72E64"/>
    <w:multiLevelType w:val="multilevel"/>
    <w:tmpl w:val="C83EA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F4DFD"/>
    <w:multiLevelType w:val="hybridMultilevel"/>
    <w:tmpl w:val="FB4AD1E8"/>
    <w:lvl w:ilvl="0" w:tplc="665EC4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9190F"/>
    <w:multiLevelType w:val="multilevel"/>
    <w:tmpl w:val="38185B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2A069E"/>
    <w:multiLevelType w:val="multilevel"/>
    <w:tmpl w:val="1F789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937085">
    <w:abstractNumId w:val="7"/>
  </w:num>
  <w:num w:numId="2" w16cid:durableId="1249458686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830488252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6676080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478033714">
    <w:abstractNumId w:val="20"/>
    <w:lvlOverride w:ilvl="0">
      <w:lvl w:ilvl="0">
        <w:numFmt w:val="decimal"/>
        <w:lvlText w:val="%1."/>
        <w:lvlJc w:val="left"/>
      </w:lvl>
    </w:lvlOverride>
  </w:num>
  <w:num w:numId="6" w16cid:durableId="1218737521">
    <w:abstractNumId w:val="8"/>
    <w:lvlOverride w:ilvl="0">
      <w:lvl w:ilvl="0">
        <w:numFmt w:val="decimal"/>
        <w:lvlText w:val="%1."/>
        <w:lvlJc w:val="left"/>
      </w:lvl>
    </w:lvlOverride>
  </w:num>
  <w:num w:numId="7" w16cid:durableId="509216535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385518077">
    <w:abstractNumId w:val="0"/>
    <w:lvlOverride w:ilvl="0">
      <w:lvl w:ilvl="0">
        <w:numFmt w:val="decimal"/>
        <w:lvlText w:val="%1."/>
        <w:lvlJc w:val="left"/>
      </w:lvl>
    </w:lvlOverride>
  </w:num>
  <w:num w:numId="9" w16cid:durableId="676154727">
    <w:abstractNumId w:val="13"/>
    <w:lvlOverride w:ilvl="0">
      <w:lvl w:ilvl="0">
        <w:numFmt w:val="decimal"/>
        <w:lvlText w:val="%1."/>
        <w:lvlJc w:val="left"/>
      </w:lvl>
    </w:lvlOverride>
  </w:num>
  <w:num w:numId="10" w16cid:durableId="733545050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576092950">
    <w:abstractNumId w:val="19"/>
    <w:lvlOverride w:ilvl="0">
      <w:lvl w:ilvl="0">
        <w:numFmt w:val="decimal"/>
        <w:lvlText w:val="%1."/>
        <w:lvlJc w:val="left"/>
      </w:lvl>
    </w:lvlOverride>
  </w:num>
  <w:num w:numId="12" w16cid:durableId="1091974334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1399280845">
    <w:abstractNumId w:val="6"/>
    <w:lvlOverride w:ilvl="0">
      <w:lvl w:ilvl="0">
        <w:numFmt w:val="decimal"/>
        <w:lvlText w:val="%1."/>
        <w:lvlJc w:val="left"/>
      </w:lvl>
    </w:lvlOverride>
  </w:num>
  <w:num w:numId="14" w16cid:durableId="959996733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2004778978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1010713975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193844076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2052026745">
    <w:abstractNumId w:val="14"/>
    <w:lvlOverride w:ilvl="0">
      <w:lvl w:ilvl="0">
        <w:numFmt w:val="decimal"/>
        <w:lvlText w:val="%1."/>
        <w:lvlJc w:val="left"/>
      </w:lvl>
    </w:lvlOverride>
  </w:num>
  <w:num w:numId="19" w16cid:durableId="788739797">
    <w:abstractNumId w:val="3"/>
    <w:lvlOverride w:ilvl="0">
      <w:lvl w:ilvl="0">
        <w:numFmt w:val="decimal"/>
        <w:lvlText w:val="%1."/>
        <w:lvlJc w:val="left"/>
      </w:lvl>
    </w:lvlOverride>
  </w:num>
  <w:num w:numId="20" w16cid:durableId="1662612125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1422805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4"/>
    <w:rsid w:val="001D1BAC"/>
    <w:rsid w:val="005E68D4"/>
    <w:rsid w:val="007367B4"/>
    <w:rsid w:val="00DD4DCA"/>
    <w:rsid w:val="00E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6477"/>
  <w15:chartTrackingRefBased/>
  <w15:docId w15:val="{AFE0C537-8FDA-4C34-B286-68E53BE0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7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7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7B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7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7B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7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7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7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7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7B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7B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7B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7B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7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7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7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7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7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7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7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7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7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7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7B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7B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7B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7B4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3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D4"/>
  </w:style>
  <w:style w:type="paragraph" w:styleId="Footer">
    <w:name w:val="footer"/>
    <w:basedOn w:val="Normal"/>
    <w:link w:val="FooterChar"/>
    <w:uiPriority w:val="99"/>
    <w:unhideWhenUsed/>
    <w:rsid w:val="005E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D4"/>
  </w:style>
  <w:style w:type="paragraph" w:customStyle="1" w:styleId="msonormal0">
    <w:name w:val="msonormal"/>
    <w:basedOn w:val="Normal"/>
    <w:rsid w:val="005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5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1820</Words>
  <Characters>10376</Characters>
  <Application>Microsoft Office Word</Application>
  <DocSecurity>0</DocSecurity>
  <Lines>86</Lines>
  <Paragraphs>24</Paragraphs>
  <ScaleCrop>false</ScaleCrop>
  <Company>UNISBA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 Pupunden</dc:creator>
  <cp:keywords/>
  <dc:description/>
  <cp:lastModifiedBy>Manik Pupunden</cp:lastModifiedBy>
  <cp:revision>3</cp:revision>
  <dcterms:created xsi:type="dcterms:W3CDTF">2024-04-25T07:37:00Z</dcterms:created>
  <dcterms:modified xsi:type="dcterms:W3CDTF">2024-04-25T07:53:00Z</dcterms:modified>
</cp:coreProperties>
</file>