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4EB9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974EB9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Retail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>Salary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13.4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12.2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1.3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Promotion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1.1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Supervision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19.0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1.0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Benefits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16.4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15.4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2.3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14.0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Conditions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16.4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16.2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0.9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Coworkers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17.9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18.0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Work Itself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17.8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18.6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1.1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Communication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15.7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15.4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0.9</w:t>
            </w:r>
          </w:p>
        </w:tc>
      </w:tr>
      <w:tr w:rsidR="0000000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</w:pPr>
            <w:r>
              <w:t xml:space="preserve">Total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145.5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142.7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74EB9">
            <w:pPr>
              <w:pStyle w:val="NormalWeb"/>
              <w:jc w:val="center"/>
            </w:pPr>
            <w:r>
              <w:t>5.7</w:t>
            </w:r>
          </w:p>
        </w:tc>
      </w:tr>
    </w:tbl>
    <w:p w:rsidR="00000000" w:rsidRDefault="00974EB9">
      <w:pPr>
        <w:pStyle w:val="NormalWeb"/>
      </w:pPr>
      <w:r>
        <w:t xml:space="preserve">Number </w:t>
      </w:r>
      <w:r w:rsidR="00D0007D">
        <w:t>o</w:t>
      </w:r>
      <w:r>
        <w:t>f Samples = 5, Total Sample Size = 3841</w:t>
      </w:r>
      <w:r>
        <w:t>.</w:t>
      </w:r>
    </w:p>
    <w:p w:rsidR="00974EB9" w:rsidRDefault="00974EB9" w:rsidP="00D0007D">
      <w:pPr>
        <w:pStyle w:val="NormalWeb"/>
        <w:rPr>
          <w:sz w:val="15"/>
          <w:szCs w:val="15"/>
        </w:rPr>
      </w:pPr>
      <w:r>
        <w:t>Mean = sum of sample means/number of samples. This represents mean of</w:t>
      </w:r>
      <w:r>
        <w:t xml:space="preserve">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  <w:r>
        <w:t xml:space="preserve"> Differences are accounted for here by two very large samples.</w:t>
      </w:r>
    </w:p>
    <w:sectPr w:rsidR="00974EB9" w:rsidSect="00D0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007D"/>
    <w:rsid w:val="00974EB9"/>
    <w:rsid w:val="00D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48ED-D4E4-4393-936F-93485E5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2</cp:revision>
  <dcterms:created xsi:type="dcterms:W3CDTF">2019-07-02T21:53:00Z</dcterms:created>
  <dcterms:modified xsi:type="dcterms:W3CDTF">2019-07-02T21:53:00Z</dcterms:modified>
</cp:coreProperties>
</file>