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B45" w:rsidRPr="001D700D" w:rsidRDefault="009A1B45" w:rsidP="009A1B45">
      <w:pPr>
        <w:tabs>
          <w:tab w:val="center" w:pos="2806"/>
        </w:tabs>
        <w:suppressAutoHyphens/>
        <w:spacing w:before="90"/>
        <w:jc w:val="center"/>
        <w:rPr>
          <w:spacing w:val="-2"/>
          <w:sz w:val="28"/>
          <w:szCs w:val="28"/>
          <w:lang w:val="fr-CA"/>
        </w:rPr>
      </w:pPr>
      <w:r w:rsidRPr="00C745A8">
        <w:rPr>
          <w:b/>
          <w:bCs/>
          <w:spacing w:val="-4"/>
          <w:sz w:val="28"/>
          <w:szCs w:val="28"/>
          <w:lang w:val="fr-CA"/>
        </w:rPr>
        <w:t xml:space="preserve">QUESTIONNAIRE SUR LA SATISFACTION </w:t>
      </w:r>
      <w:r w:rsidRPr="001D700D">
        <w:rPr>
          <w:b/>
          <w:bCs/>
          <w:spacing w:val="-4"/>
          <w:sz w:val="28"/>
          <w:szCs w:val="28"/>
          <w:lang w:val="fr-CA"/>
        </w:rPr>
        <w:t>PROFESSIONNELLE</w:t>
      </w:r>
    </w:p>
    <w:p w:rsidR="009A1B45" w:rsidRPr="00C745A8" w:rsidRDefault="009A1B45" w:rsidP="009A1B45">
      <w:pPr>
        <w:tabs>
          <w:tab w:val="center" w:pos="2806"/>
        </w:tabs>
        <w:suppressAutoHyphens/>
        <w:spacing w:after="0" w:line="240" w:lineRule="auto"/>
        <w:jc w:val="center"/>
        <w:rPr>
          <w:spacing w:val="-3"/>
          <w:lang w:val="fr-CA"/>
        </w:rPr>
      </w:pPr>
      <w:r w:rsidRPr="00C745A8">
        <w:rPr>
          <w:spacing w:val="-3"/>
          <w:lang w:val="fr-CA"/>
        </w:rPr>
        <w:t>Paul E. Spector</w:t>
      </w:r>
    </w:p>
    <w:p w:rsidR="009A1B45" w:rsidRDefault="009A1B45" w:rsidP="009A1B45">
      <w:pPr>
        <w:tabs>
          <w:tab w:val="center" w:pos="2806"/>
        </w:tabs>
        <w:suppressAutoHyphens/>
        <w:spacing w:after="0" w:line="240" w:lineRule="auto"/>
        <w:jc w:val="center"/>
        <w:rPr>
          <w:spacing w:val="-3"/>
        </w:rPr>
      </w:pPr>
      <w:r>
        <w:rPr>
          <w:spacing w:val="-3"/>
        </w:rPr>
        <w:t>Department of Psychology</w:t>
      </w:r>
    </w:p>
    <w:p w:rsidR="009A1B45" w:rsidRDefault="009A1B45" w:rsidP="009A1B45">
      <w:pPr>
        <w:tabs>
          <w:tab w:val="center" w:pos="2806"/>
        </w:tabs>
        <w:suppressAutoHyphens/>
        <w:spacing w:after="0" w:line="240" w:lineRule="auto"/>
        <w:jc w:val="center"/>
        <w:rPr>
          <w:spacing w:val="-3"/>
        </w:rPr>
      </w:pPr>
      <w:r>
        <w:rPr>
          <w:spacing w:val="-3"/>
        </w:rPr>
        <w:t>University of South Florida</w:t>
      </w:r>
    </w:p>
    <w:p w:rsidR="009A1B45" w:rsidRDefault="009A1B45" w:rsidP="009A1B45">
      <w:pPr>
        <w:tabs>
          <w:tab w:val="center" w:pos="2806"/>
        </w:tabs>
        <w:suppressAutoHyphens/>
        <w:spacing w:after="0" w:line="240" w:lineRule="auto"/>
        <w:jc w:val="center"/>
        <w:rPr>
          <w:spacing w:val="-2"/>
          <w:sz w:val="20"/>
        </w:rPr>
      </w:pPr>
      <w:r w:rsidRPr="00E04332">
        <w:rPr>
          <w:spacing w:val="-2"/>
          <w:sz w:val="20"/>
        </w:rPr>
        <w:t>Copyright Paul E. Spector 1994, All rights reserved.</w:t>
      </w:r>
    </w:p>
    <w:p w:rsidR="009A1B45" w:rsidRDefault="009A1B45" w:rsidP="009A1B45">
      <w:pPr>
        <w:tabs>
          <w:tab w:val="center" w:pos="2806"/>
        </w:tabs>
        <w:suppressAutoHyphens/>
        <w:spacing w:after="0" w:line="240" w:lineRule="auto"/>
        <w:jc w:val="center"/>
        <w:rPr>
          <w:spacing w:val="-2"/>
          <w:sz w:val="20"/>
        </w:rPr>
      </w:pPr>
    </w:p>
    <w:p w:rsidR="009A1B45" w:rsidRPr="00487C7F" w:rsidRDefault="009A1B45" w:rsidP="009A1B45">
      <w:pPr>
        <w:tabs>
          <w:tab w:val="center" w:pos="2806"/>
        </w:tabs>
        <w:suppressAutoHyphens/>
        <w:spacing w:after="0" w:line="240" w:lineRule="auto"/>
        <w:jc w:val="center"/>
        <w:rPr>
          <w:spacing w:val="-2"/>
          <w:sz w:val="20"/>
          <w:lang w:val="fr-CA"/>
        </w:rPr>
      </w:pPr>
      <w:r w:rsidRPr="00487C7F">
        <w:rPr>
          <w:spacing w:val="-2"/>
          <w:sz w:val="20"/>
          <w:lang w:val="fr-CA"/>
        </w:rPr>
        <w:t>Traduit par Laurent M. Lapierre</w:t>
      </w:r>
    </w:p>
    <w:p w:rsidR="009A1B45" w:rsidRDefault="009A1B45" w:rsidP="009A1B45">
      <w:pPr>
        <w:tabs>
          <w:tab w:val="center" w:pos="2806"/>
        </w:tabs>
        <w:suppressAutoHyphens/>
        <w:spacing w:after="0" w:line="240" w:lineRule="auto"/>
        <w:jc w:val="center"/>
        <w:rPr>
          <w:spacing w:val="-2"/>
          <w:sz w:val="20"/>
          <w:lang w:val="fr-CA"/>
        </w:rPr>
      </w:pPr>
      <w:r w:rsidRPr="00487C7F">
        <w:rPr>
          <w:spacing w:val="-2"/>
          <w:sz w:val="20"/>
          <w:lang w:val="fr-CA"/>
        </w:rPr>
        <w:t xml:space="preserve">École de gestion </w:t>
      </w:r>
      <w:r>
        <w:rPr>
          <w:spacing w:val="-2"/>
          <w:sz w:val="20"/>
          <w:lang w:val="fr-CA"/>
        </w:rPr>
        <w:t>Telfer</w:t>
      </w:r>
    </w:p>
    <w:p w:rsidR="009A1B45" w:rsidRDefault="009A1B45" w:rsidP="009A1B45">
      <w:pPr>
        <w:tabs>
          <w:tab w:val="center" w:pos="2806"/>
        </w:tabs>
        <w:suppressAutoHyphens/>
        <w:spacing w:after="0" w:line="240" w:lineRule="auto"/>
        <w:jc w:val="center"/>
        <w:rPr>
          <w:spacing w:val="-2"/>
          <w:sz w:val="20"/>
          <w:lang w:val="fr-CA"/>
        </w:rPr>
      </w:pPr>
      <w:r>
        <w:rPr>
          <w:spacing w:val="-2"/>
          <w:sz w:val="20"/>
          <w:lang w:val="fr-CA"/>
        </w:rPr>
        <w:t>Université d’Ottawa</w:t>
      </w:r>
    </w:p>
    <w:p w:rsidR="00FA4292" w:rsidRPr="00487C7F" w:rsidRDefault="00FA4292" w:rsidP="009A1B45">
      <w:pPr>
        <w:tabs>
          <w:tab w:val="center" w:pos="2806"/>
        </w:tabs>
        <w:suppressAutoHyphens/>
        <w:spacing w:after="0" w:line="240" w:lineRule="auto"/>
        <w:jc w:val="center"/>
        <w:rPr>
          <w:spacing w:val="-3"/>
          <w:sz w:val="20"/>
          <w:lang w:val="fr-CA"/>
        </w:rPr>
      </w:pPr>
      <w:r>
        <w:rPr>
          <w:spacing w:val="-2"/>
          <w:sz w:val="20"/>
          <w:lang w:val="fr-CA"/>
        </w:rPr>
        <w:t>2013</w:t>
      </w:r>
    </w:p>
    <w:p w:rsidR="009A1B45" w:rsidRPr="00487C7F" w:rsidRDefault="009A1B45" w:rsidP="009A1B45">
      <w:pPr>
        <w:tabs>
          <w:tab w:val="center" w:pos="2806"/>
        </w:tabs>
        <w:suppressAutoHyphens/>
        <w:spacing w:after="0" w:line="240" w:lineRule="auto"/>
        <w:jc w:val="center"/>
        <w:rPr>
          <w:spacing w:val="-2"/>
          <w:sz w:val="19"/>
          <w:szCs w:val="19"/>
          <w:lang w:val="fr-CA"/>
        </w:rPr>
      </w:pPr>
    </w:p>
    <w:tbl>
      <w:tblPr>
        <w:tblW w:w="9450" w:type="dxa"/>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tblPr>
      <w:tblGrid>
        <w:gridCol w:w="630"/>
        <w:gridCol w:w="5844"/>
        <w:gridCol w:w="6"/>
        <w:gridCol w:w="2970"/>
      </w:tblGrid>
      <w:tr w:rsidR="009A1B45" w:rsidTr="0015042C">
        <w:trPr>
          <w:cantSplit/>
          <w:trHeight w:val="2043"/>
          <w:tblHeader/>
        </w:trPr>
        <w:tc>
          <w:tcPr>
            <w:tcW w:w="630" w:type="dxa"/>
            <w:tcBorders>
              <w:top w:val="double" w:sz="6" w:space="0" w:color="auto"/>
              <w:left w:val="double" w:sz="6" w:space="0" w:color="auto"/>
              <w:bottom w:val="single" w:sz="6" w:space="0" w:color="auto"/>
              <w:right w:val="single" w:sz="6" w:space="0" w:color="auto"/>
            </w:tcBorders>
          </w:tcPr>
          <w:p w:rsidR="009A1B45" w:rsidRPr="00487C7F" w:rsidRDefault="009A1B45" w:rsidP="0015042C">
            <w:pPr>
              <w:tabs>
                <w:tab w:val="left" w:pos="-720"/>
              </w:tabs>
              <w:suppressAutoHyphens/>
              <w:spacing w:before="90" w:after="0"/>
              <w:rPr>
                <w:spacing w:val="-2"/>
                <w:sz w:val="19"/>
                <w:szCs w:val="19"/>
                <w:lang w:val="fr-CA"/>
              </w:rPr>
            </w:pPr>
          </w:p>
        </w:tc>
        <w:tc>
          <w:tcPr>
            <w:tcW w:w="5844" w:type="dxa"/>
            <w:tcBorders>
              <w:top w:val="double" w:sz="6" w:space="0" w:color="auto"/>
              <w:left w:val="single" w:sz="6" w:space="0" w:color="auto"/>
              <w:bottom w:val="single" w:sz="6" w:space="0" w:color="auto"/>
              <w:right w:val="single" w:sz="6" w:space="0" w:color="auto"/>
            </w:tcBorders>
            <w:vAlign w:val="center"/>
          </w:tcPr>
          <w:p w:rsidR="009A1B45" w:rsidRPr="00E17D75" w:rsidRDefault="009A1B45" w:rsidP="0015042C">
            <w:pPr>
              <w:tabs>
                <w:tab w:val="left" w:pos="-720"/>
              </w:tabs>
              <w:suppressAutoHyphens/>
              <w:spacing w:after="54"/>
              <w:jc w:val="center"/>
              <w:rPr>
                <w:spacing w:val="-3"/>
                <w:lang w:val="fr-CA"/>
              </w:rPr>
            </w:pPr>
            <w:r w:rsidRPr="00E17D75">
              <w:rPr>
                <w:spacing w:val="-3"/>
                <w:lang w:val="fr-CA"/>
              </w:rPr>
              <w:t>SVP ENCERCLER LE CHIFFRE QUI CORRESPOND LE MIEUX À VOTRE OPINION</w:t>
            </w:r>
            <w:r>
              <w:rPr>
                <w:spacing w:val="-3"/>
                <w:lang w:val="fr-CA"/>
              </w:rPr>
              <w:t xml:space="preserve"> SUR CHAQUE ITEM.</w:t>
            </w:r>
          </w:p>
        </w:tc>
        <w:tc>
          <w:tcPr>
            <w:tcW w:w="2976" w:type="dxa"/>
            <w:gridSpan w:val="2"/>
            <w:tcBorders>
              <w:top w:val="double" w:sz="6" w:space="0" w:color="auto"/>
              <w:left w:val="single" w:sz="6" w:space="0" w:color="auto"/>
              <w:bottom w:val="single" w:sz="6" w:space="0" w:color="auto"/>
              <w:right w:val="double" w:sz="6" w:space="0" w:color="auto"/>
            </w:tcBorders>
            <w:textDirection w:val="btLr"/>
          </w:tcPr>
          <w:p w:rsidR="009A1B45" w:rsidRPr="00E17D75" w:rsidRDefault="009A1B45" w:rsidP="0015042C">
            <w:pPr>
              <w:tabs>
                <w:tab w:val="left" w:pos="-720"/>
              </w:tabs>
              <w:suppressAutoHyphens/>
              <w:spacing w:before="90" w:after="54"/>
              <w:ind w:left="113" w:right="113"/>
              <w:rPr>
                <w:spacing w:val="-2"/>
                <w:sz w:val="16"/>
                <w:szCs w:val="16"/>
                <w:lang w:val="fr-CA"/>
              </w:rPr>
            </w:pPr>
          </w:p>
          <w:p w:rsidR="009A1B45" w:rsidRPr="00E17D75" w:rsidRDefault="009A1B45" w:rsidP="0015042C">
            <w:pPr>
              <w:tabs>
                <w:tab w:val="left" w:pos="-720"/>
              </w:tabs>
              <w:suppressAutoHyphens/>
              <w:spacing w:before="90" w:after="54"/>
              <w:ind w:left="113" w:right="113"/>
              <w:rPr>
                <w:spacing w:val="-2"/>
                <w:sz w:val="16"/>
                <w:szCs w:val="16"/>
                <w:lang w:val="fr-CA"/>
              </w:rPr>
            </w:pPr>
            <w:r w:rsidRPr="00E17D75">
              <w:rPr>
                <w:spacing w:val="-2"/>
                <w:sz w:val="16"/>
                <w:szCs w:val="16"/>
                <w:lang w:val="fr-CA"/>
              </w:rPr>
              <w:t>Fortement en désaccord</w:t>
            </w:r>
          </w:p>
          <w:p w:rsidR="009A1B45" w:rsidRPr="00E17D75" w:rsidRDefault="009A1B45" w:rsidP="0015042C">
            <w:pPr>
              <w:tabs>
                <w:tab w:val="left" w:pos="-720"/>
              </w:tabs>
              <w:suppressAutoHyphens/>
              <w:spacing w:before="90" w:after="54"/>
              <w:ind w:left="113" w:right="113"/>
              <w:rPr>
                <w:spacing w:val="-2"/>
                <w:sz w:val="16"/>
                <w:szCs w:val="16"/>
                <w:lang w:val="fr-CA"/>
              </w:rPr>
            </w:pPr>
            <w:r w:rsidRPr="00E17D75">
              <w:rPr>
                <w:spacing w:val="-2"/>
                <w:sz w:val="16"/>
                <w:szCs w:val="16"/>
                <w:lang w:val="fr-CA"/>
              </w:rPr>
              <w:t>Modérément en désaccord</w:t>
            </w:r>
          </w:p>
          <w:p w:rsidR="009A1B45" w:rsidRPr="00E17D75" w:rsidRDefault="009A1B45" w:rsidP="0015042C">
            <w:pPr>
              <w:tabs>
                <w:tab w:val="left" w:pos="-720"/>
              </w:tabs>
              <w:suppressAutoHyphens/>
              <w:spacing w:before="90" w:after="54"/>
              <w:ind w:left="113" w:right="113"/>
              <w:rPr>
                <w:spacing w:val="-2"/>
                <w:sz w:val="16"/>
                <w:szCs w:val="16"/>
                <w:lang w:val="fr-CA"/>
              </w:rPr>
            </w:pPr>
            <w:r w:rsidRPr="00E17D75">
              <w:rPr>
                <w:spacing w:val="-2"/>
                <w:sz w:val="16"/>
                <w:szCs w:val="16"/>
                <w:lang w:val="fr-CA"/>
              </w:rPr>
              <w:t>Un peu en désaccord</w:t>
            </w:r>
          </w:p>
          <w:p w:rsidR="009A1B45" w:rsidRPr="00E17D75" w:rsidRDefault="009A1B45" w:rsidP="0015042C">
            <w:pPr>
              <w:tabs>
                <w:tab w:val="left" w:pos="-720"/>
              </w:tabs>
              <w:suppressAutoHyphens/>
              <w:spacing w:before="90" w:after="54"/>
              <w:ind w:left="113" w:right="113"/>
              <w:rPr>
                <w:spacing w:val="-2"/>
                <w:sz w:val="16"/>
                <w:szCs w:val="16"/>
                <w:lang w:val="fr-CA"/>
              </w:rPr>
            </w:pPr>
            <w:r w:rsidRPr="00E17D75">
              <w:rPr>
                <w:spacing w:val="-2"/>
                <w:sz w:val="16"/>
                <w:szCs w:val="16"/>
                <w:lang w:val="fr-CA"/>
              </w:rPr>
              <w:t>Un peu d’accord</w:t>
            </w:r>
          </w:p>
          <w:p w:rsidR="009A1B45" w:rsidRPr="00E17D75" w:rsidRDefault="009A1B45" w:rsidP="0015042C">
            <w:pPr>
              <w:tabs>
                <w:tab w:val="left" w:pos="-720"/>
              </w:tabs>
              <w:suppressAutoHyphens/>
              <w:spacing w:before="90" w:after="54"/>
              <w:ind w:left="113" w:right="113"/>
              <w:rPr>
                <w:spacing w:val="-2"/>
                <w:sz w:val="16"/>
                <w:szCs w:val="16"/>
                <w:lang w:val="fr-CA"/>
              </w:rPr>
            </w:pPr>
            <w:r w:rsidRPr="00E17D75">
              <w:rPr>
                <w:spacing w:val="-2"/>
                <w:sz w:val="16"/>
                <w:szCs w:val="16"/>
                <w:lang w:val="fr-CA"/>
              </w:rPr>
              <w:t>Modérément d’accord</w:t>
            </w:r>
          </w:p>
          <w:p w:rsidR="009A1B45" w:rsidRDefault="009A1B45" w:rsidP="0015042C">
            <w:pPr>
              <w:tabs>
                <w:tab w:val="left" w:pos="-720"/>
              </w:tabs>
              <w:suppressAutoHyphens/>
              <w:spacing w:before="90" w:after="54"/>
              <w:ind w:left="113" w:right="113"/>
              <w:rPr>
                <w:spacing w:val="-2"/>
                <w:sz w:val="19"/>
                <w:szCs w:val="19"/>
              </w:rPr>
            </w:pPr>
            <w:r w:rsidRPr="00E17D75">
              <w:rPr>
                <w:spacing w:val="-2"/>
                <w:sz w:val="16"/>
                <w:szCs w:val="16"/>
                <w:lang w:val="fr-CA"/>
              </w:rPr>
              <w:t>Fortement  d’accord</w:t>
            </w:r>
          </w:p>
        </w:tc>
      </w:tr>
      <w:tr w:rsidR="009A1B45" w:rsidTr="0015042C">
        <w:tc>
          <w:tcPr>
            <w:tcW w:w="630" w:type="dxa"/>
            <w:tcBorders>
              <w:top w:val="single" w:sz="6" w:space="0" w:color="auto"/>
              <w:left w:val="double" w:sz="6" w:space="0" w:color="auto"/>
              <w:bottom w:val="single" w:sz="6" w:space="0" w:color="auto"/>
              <w:right w:val="single" w:sz="6" w:space="0" w:color="auto"/>
            </w:tcBorders>
          </w:tcPr>
          <w:p w:rsidR="009A1B45" w:rsidRDefault="009A1B45" w:rsidP="0015042C">
            <w:pPr>
              <w:tabs>
                <w:tab w:val="left" w:pos="-720"/>
              </w:tabs>
              <w:suppressAutoHyphens/>
              <w:spacing w:before="90" w:after="54"/>
              <w:rPr>
                <w:spacing w:val="-2"/>
                <w:sz w:val="19"/>
                <w:szCs w:val="19"/>
              </w:rPr>
            </w:pPr>
            <w:r>
              <w:rPr>
                <w:spacing w:val="-2"/>
                <w:sz w:val="19"/>
                <w:szCs w:val="19"/>
              </w:rPr>
              <w:t xml:space="preserve"> 1  </w:t>
            </w:r>
          </w:p>
        </w:tc>
        <w:tc>
          <w:tcPr>
            <w:tcW w:w="5844" w:type="dxa"/>
            <w:tcBorders>
              <w:top w:val="single" w:sz="6" w:space="0" w:color="auto"/>
              <w:left w:val="single" w:sz="6" w:space="0" w:color="auto"/>
              <w:bottom w:val="single" w:sz="6" w:space="0" w:color="auto"/>
              <w:right w:val="single" w:sz="6" w:space="0" w:color="auto"/>
            </w:tcBorders>
          </w:tcPr>
          <w:p w:rsidR="009A1B45" w:rsidRPr="00E17D75" w:rsidRDefault="009A1B45" w:rsidP="0015042C">
            <w:pPr>
              <w:tabs>
                <w:tab w:val="left" w:pos="-720"/>
              </w:tabs>
              <w:suppressAutoHyphens/>
              <w:spacing w:before="90" w:after="54"/>
              <w:rPr>
                <w:spacing w:val="-2"/>
                <w:sz w:val="19"/>
                <w:szCs w:val="19"/>
                <w:lang w:val="fr-CA"/>
              </w:rPr>
            </w:pPr>
            <w:r w:rsidRPr="00E17D75">
              <w:rPr>
                <w:spacing w:val="-2"/>
                <w:sz w:val="19"/>
                <w:szCs w:val="19"/>
                <w:lang w:val="fr-CA"/>
              </w:rPr>
              <w:t xml:space="preserve">Je trouve que </w:t>
            </w:r>
            <w:r>
              <w:rPr>
                <w:spacing w:val="-2"/>
                <w:sz w:val="19"/>
                <w:szCs w:val="19"/>
                <w:lang w:val="fr-CA"/>
              </w:rPr>
              <w:t>ce qu’on</w:t>
            </w:r>
            <w:r w:rsidRPr="00E17D75">
              <w:rPr>
                <w:spacing w:val="-2"/>
                <w:sz w:val="19"/>
                <w:szCs w:val="19"/>
                <w:lang w:val="fr-CA"/>
              </w:rPr>
              <w:t xml:space="preserve"> me </w:t>
            </w:r>
            <w:r>
              <w:rPr>
                <w:spacing w:val="-2"/>
                <w:sz w:val="19"/>
                <w:szCs w:val="19"/>
                <w:lang w:val="fr-CA"/>
              </w:rPr>
              <w:t>paie</w:t>
            </w:r>
            <w:r w:rsidRPr="00E17D75">
              <w:rPr>
                <w:spacing w:val="-2"/>
                <w:sz w:val="19"/>
                <w:szCs w:val="19"/>
                <w:lang w:val="fr-CA"/>
              </w:rPr>
              <w:t xml:space="preserve"> est juste si je considère le travail que je fais. </w:t>
            </w:r>
          </w:p>
        </w:tc>
        <w:tc>
          <w:tcPr>
            <w:tcW w:w="2976" w:type="dxa"/>
            <w:gridSpan w:val="2"/>
            <w:tcBorders>
              <w:top w:val="single" w:sz="6" w:space="0" w:color="auto"/>
              <w:left w:val="single" w:sz="6" w:space="0" w:color="auto"/>
              <w:bottom w:val="single" w:sz="6" w:space="0" w:color="auto"/>
              <w:right w:val="double" w:sz="6" w:space="0" w:color="auto"/>
            </w:tcBorders>
          </w:tcPr>
          <w:p w:rsidR="009A1B45" w:rsidRDefault="009A1B45" w:rsidP="0015042C">
            <w:pPr>
              <w:tabs>
                <w:tab w:val="left" w:pos="-720"/>
              </w:tabs>
              <w:suppressAutoHyphens/>
              <w:spacing w:after="54"/>
              <w:rPr>
                <w:spacing w:val="-2"/>
                <w:sz w:val="19"/>
                <w:szCs w:val="19"/>
              </w:rPr>
            </w:pPr>
            <w:r w:rsidRPr="00E17D75">
              <w:rPr>
                <w:spacing w:val="-2"/>
                <w:sz w:val="19"/>
                <w:szCs w:val="19"/>
                <w:lang w:val="fr-CA"/>
              </w:rPr>
              <w:t xml:space="preserve">           </w:t>
            </w:r>
            <w:r>
              <w:rPr>
                <w:spacing w:val="-2"/>
                <w:sz w:val="19"/>
                <w:szCs w:val="19"/>
              </w:rPr>
              <w:t>1     2     3     4     5     6</w:t>
            </w:r>
          </w:p>
        </w:tc>
      </w:tr>
      <w:tr w:rsidR="009A1B45" w:rsidTr="0015042C">
        <w:tc>
          <w:tcPr>
            <w:tcW w:w="630" w:type="dxa"/>
            <w:tcBorders>
              <w:top w:val="single" w:sz="6" w:space="0" w:color="auto"/>
              <w:left w:val="double" w:sz="6" w:space="0" w:color="auto"/>
              <w:bottom w:val="single" w:sz="6" w:space="0" w:color="auto"/>
              <w:right w:val="single" w:sz="6" w:space="0" w:color="auto"/>
            </w:tcBorders>
          </w:tcPr>
          <w:p w:rsidR="009A1B45" w:rsidRDefault="009A1B45" w:rsidP="0015042C">
            <w:pPr>
              <w:tabs>
                <w:tab w:val="left" w:pos="-720"/>
              </w:tabs>
              <w:suppressAutoHyphens/>
              <w:spacing w:before="90" w:after="54"/>
              <w:rPr>
                <w:spacing w:val="-2"/>
                <w:sz w:val="19"/>
                <w:szCs w:val="19"/>
              </w:rPr>
            </w:pPr>
            <w:r>
              <w:rPr>
                <w:spacing w:val="-2"/>
                <w:sz w:val="19"/>
                <w:szCs w:val="19"/>
              </w:rPr>
              <w:t xml:space="preserve"> 2</w:t>
            </w:r>
          </w:p>
        </w:tc>
        <w:tc>
          <w:tcPr>
            <w:tcW w:w="5844" w:type="dxa"/>
            <w:tcBorders>
              <w:top w:val="single" w:sz="6" w:space="0" w:color="auto"/>
              <w:left w:val="single" w:sz="6" w:space="0" w:color="auto"/>
              <w:bottom w:val="single" w:sz="6" w:space="0" w:color="auto"/>
              <w:right w:val="single" w:sz="6" w:space="0" w:color="auto"/>
            </w:tcBorders>
          </w:tcPr>
          <w:p w:rsidR="009A1B45" w:rsidRPr="001D700D" w:rsidRDefault="009A1B45" w:rsidP="0015042C">
            <w:pPr>
              <w:tabs>
                <w:tab w:val="left" w:pos="-720"/>
              </w:tabs>
              <w:suppressAutoHyphens/>
              <w:spacing w:before="90" w:after="54"/>
              <w:rPr>
                <w:spacing w:val="-2"/>
                <w:sz w:val="19"/>
                <w:szCs w:val="19"/>
                <w:lang w:val="fr-CA"/>
              </w:rPr>
            </w:pPr>
            <w:r w:rsidRPr="001D700D">
              <w:rPr>
                <w:spacing w:val="-2"/>
                <w:sz w:val="19"/>
                <w:szCs w:val="19"/>
                <w:lang w:val="fr-CA"/>
              </w:rPr>
              <w:t>Il y a trop peu de chances d’</w:t>
            </w:r>
            <w:r>
              <w:rPr>
                <w:spacing w:val="-2"/>
                <w:sz w:val="19"/>
                <w:szCs w:val="19"/>
                <w:lang w:val="fr-CA"/>
              </w:rPr>
              <w:t xml:space="preserve">être promu à mon travail. </w:t>
            </w:r>
          </w:p>
        </w:tc>
        <w:tc>
          <w:tcPr>
            <w:tcW w:w="2976" w:type="dxa"/>
            <w:gridSpan w:val="2"/>
            <w:tcBorders>
              <w:top w:val="single" w:sz="6" w:space="0" w:color="auto"/>
              <w:left w:val="single" w:sz="6" w:space="0" w:color="auto"/>
              <w:bottom w:val="single" w:sz="6" w:space="0" w:color="auto"/>
              <w:right w:val="double" w:sz="6" w:space="0" w:color="auto"/>
            </w:tcBorders>
          </w:tcPr>
          <w:p w:rsidR="009A1B45" w:rsidRDefault="009A1B45" w:rsidP="0015042C">
            <w:pPr>
              <w:tabs>
                <w:tab w:val="left" w:pos="-720"/>
              </w:tabs>
              <w:suppressAutoHyphens/>
              <w:spacing w:after="54"/>
              <w:rPr>
                <w:spacing w:val="-2"/>
                <w:sz w:val="19"/>
                <w:szCs w:val="19"/>
              </w:rPr>
            </w:pPr>
            <w:r w:rsidRPr="001D700D">
              <w:rPr>
                <w:spacing w:val="-2"/>
                <w:sz w:val="19"/>
                <w:szCs w:val="19"/>
                <w:lang w:val="fr-CA"/>
              </w:rPr>
              <w:t xml:space="preserve">           </w:t>
            </w:r>
            <w:r>
              <w:rPr>
                <w:spacing w:val="-2"/>
                <w:sz w:val="19"/>
                <w:szCs w:val="19"/>
              </w:rPr>
              <w:t>1     2     3     4     5     6</w:t>
            </w:r>
          </w:p>
        </w:tc>
      </w:tr>
      <w:tr w:rsidR="009A1B45" w:rsidTr="0015042C">
        <w:tc>
          <w:tcPr>
            <w:tcW w:w="630" w:type="dxa"/>
            <w:tcBorders>
              <w:top w:val="single" w:sz="6" w:space="0" w:color="auto"/>
              <w:left w:val="double" w:sz="6" w:space="0" w:color="auto"/>
              <w:bottom w:val="single" w:sz="6" w:space="0" w:color="auto"/>
              <w:right w:val="single" w:sz="6" w:space="0" w:color="auto"/>
            </w:tcBorders>
          </w:tcPr>
          <w:p w:rsidR="009A1B45" w:rsidRDefault="009A1B45" w:rsidP="0015042C">
            <w:pPr>
              <w:tabs>
                <w:tab w:val="left" w:pos="-720"/>
              </w:tabs>
              <w:suppressAutoHyphens/>
              <w:spacing w:before="90" w:after="54"/>
              <w:rPr>
                <w:spacing w:val="-2"/>
                <w:sz w:val="19"/>
                <w:szCs w:val="19"/>
              </w:rPr>
            </w:pPr>
            <w:r>
              <w:rPr>
                <w:spacing w:val="-2"/>
                <w:sz w:val="19"/>
                <w:szCs w:val="19"/>
              </w:rPr>
              <w:t xml:space="preserve"> 3</w:t>
            </w:r>
          </w:p>
        </w:tc>
        <w:tc>
          <w:tcPr>
            <w:tcW w:w="5844" w:type="dxa"/>
            <w:tcBorders>
              <w:top w:val="single" w:sz="6" w:space="0" w:color="auto"/>
              <w:left w:val="single" w:sz="6" w:space="0" w:color="auto"/>
              <w:bottom w:val="single" w:sz="6" w:space="0" w:color="auto"/>
              <w:right w:val="single" w:sz="6" w:space="0" w:color="auto"/>
            </w:tcBorders>
          </w:tcPr>
          <w:p w:rsidR="009A1B45" w:rsidRPr="001D700D" w:rsidRDefault="009A1B45" w:rsidP="0015042C">
            <w:pPr>
              <w:tabs>
                <w:tab w:val="left" w:pos="-720"/>
              </w:tabs>
              <w:suppressAutoHyphens/>
              <w:spacing w:before="90" w:after="54"/>
              <w:rPr>
                <w:spacing w:val="-2"/>
                <w:sz w:val="19"/>
                <w:szCs w:val="19"/>
                <w:lang w:val="fr-CA"/>
              </w:rPr>
            </w:pPr>
            <w:r w:rsidRPr="001D700D">
              <w:rPr>
                <w:spacing w:val="-2"/>
                <w:sz w:val="19"/>
                <w:szCs w:val="19"/>
                <w:lang w:val="fr-CA"/>
              </w:rPr>
              <w:t xml:space="preserve">Mon superviseur est compétent </w:t>
            </w:r>
            <w:r>
              <w:rPr>
                <w:spacing w:val="-2"/>
                <w:sz w:val="19"/>
                <w:szCs w:val="19"/>
                <w:lang w:val="fr-CA"/>
              </w:rPr>
              <w:t xml:space="preserve">dans </w:t>
            </w:r>
            <w:r w:rsidRPr="001D700D">
              <w:rPr>
                <w:spacing w:val="-2"/>
                <w:sz w:val="19"/>
                <w:szCs w:val="19"/>
                <w:lang w:val="fr-CA"/>
              </w:rPr>
              <w:t xml:space="preserve">son travail. </w:t>
            </w:r>
          </w:p>
        </w:tc>
        <w:tc>
          <w:tcPr>
            <w:tcW w:w="2976" w:type="dxa"/>
            <w:gridSpan w:val="2"/>
            <w:tcBorders>
              <w:top w:val="single" w:sz="6" w:space="0" w:color="auto"/>
              <w:left w:val="single" w:sz="6" w:space="0" w:color="auto"/>
              <w:bottom w:val="single" w:sz="6" w:space="0" w:color="auto"/>
              <w:right w:val="double" w:sz="6" w:space="0" w:color="auto"/>
            </w:tcBorders>
          </w:tcPr>
          <w:p w:rsidR="009A1B45" w:rsidRDefault="009A1B45" w:rsidP="0015042C">
            <w:pPr>
              <w:tabs>
                <w:tab w:val="left" w:pos="-720"/>
              </w:tabs>
              <w:suppressAutoHyphens/>
              <w:spacing w:after="54"/>
              <w:rPr>
                <w:spacing w:val="-2"/>
                <w:sz w:val="19"/>
                <w:szCs w:val="19"/>
              </w:rPr>
            </w:pPr>
            <w:r w:rsidRPr="001D700D">
              <w:rPr>
                <w:spacing w:val="-2"/>
                <w:sz w:val="19"/>
                <w:szCs w:val="19"/>
                <w:lang w:val="fr-CA"/>
              </w:rPr>
              <w:t xml:space="preserve">           </w:t>
            </w:r>
            <w:r>
              <w:rPr>
                <w:spacing w:val="-2"/>
                <w:sz w:val="19"/>
                <w:szCs w:val="19"/>
              </w:rPr>
              <w:t>1     2     3     4     5     6</w:t>
            </w:r>
          </w:p>
        </w:tc>
      </w:tr>
      <w:tr w:rsidR="009A1B45" w:rsidTr="0015042C">
        <w:tc>
          <w:tcPr>
            <w:tcW w:w="630" w:type="dxa"/>
            <w:tcBorders>
              <w:top w:val="single" w:sz="6" w:space="0" w:color="auto"/>
              <w:left w:val="double" w:sz="6" w:space="0" w:color="auto"/>
              <w:bottom w:val="single" w:sz="6" w:space="0" w:color="auto"/>
              <w:right w:val="single" w:sz="6" w:space="0" w:color="auto"/>
            </w:tcBorders>
          </w:tcPr>
          <w:p w:rsidR="009A1B45" w:rsidRDefault="009A1B45" w:rsidP="0015042C">
            <w:pPr>
              <w:tabs>
                <w:tab w:val="left" w:pos="-720"/>
              </w:tabs>
              <w:suppressAutoHyphens/>
              <w:spacing w:before="90" w:after="54"/>
              <w:rPr>
                <w:spacing w:val="-2"/>
                <w:sz w:val="19"/>
                <w:szCs w:val="19"/>
              </w:rPr>
            </w:pPr>
            <w:r>
              <w:rPr>
                <w:spacing w:val="-2"/>
                <w:sz w:val="19"/>
                <w:szCs w:val="19"/>
              </w:rPr>
              <w:t xml:space="preserve"> 4  </w:t>
            </w:r>
          </w:p>
        </w:tc>
        <w:tc>
          <w:tcPr>
            <w:tcW w:w="5844" w:type="dxa"/>
            <w:tcBorders>
              <w:top w:val="single" w:sz="6" w:space="0" w:color="auto"/>
              <w:left w:val="single" w:sz="6" w:space="0" w:color="auto"/>
              <w:bottom w:val="single" w:sz="6" w:space="0" w:color="auto"/>
              <w:right w:val="single" w:sz="6" w:space="0" w:color="auto"/>
            </w:tcBorders>
          </w:tcPr>
          <w:p w:rsidR="009A1B45" w:rsidRPr="001D700D" w:rsidRDefault="009A1B45" w:rsidP="0015042C">
            <w:pPr>
              <w:tabs>
                <w:tab w:val="left" w:pos="-720"/>
              </w:tabs>
              <w:suppressAutoHyphens/>
              <w:spacing w:before="90" w:after="54"/>
              <w:rPr>
                <w:spacing w:val="-2"/>
                <w:sz w:val="19"/>
                <w:szCs w:val="19"/>
                <w:lang w:val="fr-CA"/>
              </w:rPr>
            </w:pPr>
            <w:r w:rsidRPr="001D700D">
              <w:rPr>
                <w:spacing w:val="-2"/>
                <w:sz w:val="19"/>
                <w:szCs w:val="19"/>
                <w:lang w:val="fr-CA"/>
              </w:rPr>
              <w:t>Je ne suis pas satisfait</w:t>
            </w:r>
            <w:r>
              <w:rPr>
                <w:spacing w:val="-2"/>
                <w:sz w:val="19"/>
                <w:szCs w:val="19"/>
                <w:lang w:val="fr-CA"/>
              </w:rPr>
              <w:t>(e)</w:t>
            </w:r>
            <w:r w:rsidRPr="001D700D">
              <w:rPr>
                <w:spacing w:val="-2"/>
                <w:sz w:val="19"/>
                <w:szCs w:val="19"/>
                <w:lang w:val="fr-CA"/>
              </w:rPr>
              <w:t xml:space="preserve"> </w:t>
            </w:r>
            <w:r>
              <w:rPr>
                <w:spacing w:val="-2"/>
                <w:sz w:val="19"/>
                <w:szCs w:val="19"/>
                <w:lang w:val="fr-CA"/>
              </w:rPr>
              <w:t>des</w:t>
            </w:r>
            <w:r w:rsidRPr="001D700D">
              <w:rPr>
                <w:spacing w:val="-2"/>
                <w:sz w:val="19"/>
                <w:szCs w:val="19"/>
                <w:lang w:val="fr-CA"/>
              </w:rPr>
              <w:t xml:space="preserve"> avantages sociaux que je reçois. </w:t>
            </w:r>
          </w:p>
        </w:tc>
        <w:tc>
          <w:tcPr>
            <w:tcW w:w="2976" w:type="dxa"/>
            <w:gridSpan w:val="2"/>
            <w:tcBorders>
              <w:top w:val="single" w:sz="6" w:space="0" w:color="auto"/>
              <w:left w:val="single" w:sz="6" w:space="0" w:color="auto"/>
              <w:bottom w:val="single" w:sz="6" w:space="0" w:color="auto"/>
              <w:right w:val="double" w:sz="6" w:space="0" w:color="auto"/>
            </w:tcBorders>
          </w:tcPr>
          <w:p w:rsidR="009A1B45" w:rsidRDefault="009A1B45" w:rsidP="0015042C">
            <w:pPr>
              <w:tabs>
                <w:tab w:val="left" w:pos="-720"/>
              </w:tabs>
              <w:suppressAutoHyphens/>
              <w:spacing w:after="54"/>
              <w:rPr>
                <w:spacing w:val="-2"/>
                <w:sz w:val="19"/>
                <w:szCs w:val="19"/>
              </w:rPr>
            </w:pPr>
            <w:r w:rsidRPr="001D700D">
              <w:rPr>
                <w:spacing w:val="-2"/>
                <w:sz w:val="19"/>
                <w:szCs w:val="19"/>
                <w:lang w:val="fr-CA"/>
              </w:rPr>
              <w:t xml:space="preserve">           </w:t>
            </w:r>
            <w:r>
              <w:rPr>
                <w:spacing w:val="-2"/>
                <w:sz w:val="19"/>
                <w:szCs w:val="19"/>
              </w:rPr>
              <w:t>1     2     3     4     5     6</w:t>
            </w:r>
          </w:p>
        </w:tc>
      </w:tr>
      <w:tr w:rsidR="009A1B45" w:rsidTr="0015042C">
        <w:tc>
          <w:tcPr>
            <w:tcW w:w="630" w:type="dxa"/>
            <w:tcBorders>
              <w:top w:val="single" w:sz="6" w:space="0" w:color="auto"/>
              <w:left w:val="double" w:sz="6" w:space="0" w:color="auto"/>
              <w:bottom w:val="single" w:sz="6" w:space="0" w:color="auto"/>
              <w:right w:val="single" w:sz="6" w:space="0" w:color="auto"/>
            </w:tcBorders>
          </w:tcPr>
          <w:p w:rsidR="009A1B45" w:rsidRDefault="009A1B45" w:rsidP="0015042C">
            <w:pPr>
              <w:tabs>
                <w:tab w:val="left" w:pos="-720"/>
              </w:tabs>
              <w:suppressAutoHyphens/>
              <w:spacing w:before="90" w:after="54"/>
              <w:rPr>
                <w:spacing w:val="-2"/>
                <w:sz w:val="19"/>
                <w:szCs w:val="19"/>
              </w:rPr>
            </w:pPr>
            <w:r>
              <w:rPr>
                <w:spacing w:val="-2"/>
                <w:sz w:val="19"/>
                <w:szCs w:val="19"/>
              </w:rPr>
              <w:t xml:space="preserve"> 5</w:t>
            </w:r>
          </w:p>
        </w:tc>
        <w:tc>
          <w:tcPr>
            <w:tcW w:w="5844" w:type="dxa"/>
            <w:tcBorders>
              <w:top w:val="single" w:sz="6" w:space="0" w:color="auto"/>
              <w:left w:val="single" w:sz="6" w:space="0" w:color="auto"/>
              <w:bottom w:val="single" w:sz="6" w:space="0" w:color="auto"/>
              <w:right w:val="single" w:sz="6" w:space="0" w:color="auto"/>
            </w:tcBorders>
          </w:tcPr>
          <w:p w:rsidR="009A1B45" w:rsidRPr="001D700D" w:rsidRDefault="009A1B45" w:rsidP="0015042C">
            <w:pPr>
              <w:tabs>
                <w:tab w:val="left" w:pos="-720"/>
              </w:tabs>
              <w:suppressAutoHyphens/>
              <w:spacing w:before="90" w:after="54"/>
              <w:rPr>
                <w:spacing w:val="-2"/>
                <w:sz w:val="19"/>
                <w:szCs w:val="19"/>
                <w:lang w:val="fr-CA"/>
              </w:rPr>
            </w:pPr>
            <w:r w:rsidRPr="00AA23B8">
              <w:rPr>
                <w:spacing w:val="-2"/>
                <w:sz w:val="19"/>
                <w:szCs w:val="19"/>
                <w:lang w:val="fr-CA"/>
              </w:rPr>
              <w:t>Quand je fais du bon travail, je reçois la reconnaissance que je mérite.</w:t>
            </w:r>
          </w:p>
        </w:tc>
        <w:tc>
          <w:tcPr>
            <w:tcW w:w="2976" w:type="dxa"/>
            <w:gridSpan w:val="2"/>
            <w:tcBorders>
              <w:top w:val="single" w:sz="6" w:space="0" w:color="auto"/>
              <w:left w:val="single" w:sz="6" w:space="0" w:color="auto"/>
              <w:bottom w:val="single" w:sz="6" w:space="0" w:color="auto"/>
              <w:right w:val="double" w:sz="6" w:space="0" w:color="auto"/>
            </w:tcBorders>
          </w:tcPr>
          <w:p w:rsidR="009A1B45" w:rsidRDefault="009A1B45" w:rsidP="0015042C">
            <w:pPr>
              <w:tabs>
                <w:tab w:val="left" w:pos="-720"/>
              </w:tabs>
              <w:suppressAutoHyphens/>
              <w:spacing w:after="54"/>
              <w:rPr>
                <w:spacing w:val="-2"/>
                <w:sz w:val="19"/>
                <w:szCs w:val="19"/>
              </w:rPr>
            </w:pPr>
            <w:r w:rsidRPr="001D700D">
              <w:rPr>
                <w:spacing w:val="-2"/>
                <w:sz w:val="19"/>
                <w:szCs w:val="19"/>
                <w:lang w:val="fr-CA"/>
              </w:rPr>
              <w:t xml:space="preserve">           </w:t>
            </w:r>
            <w:r>
              <w:rPr>
                <w:spacing w:val="-2"/>
                <w:sz w:val="19"/>
                <w:szCs w:val="19"/>
              </w:rPr>
              <w:t>1     2     3     4     5     6</w:t>
            </w:r>
          </w:p>
        </w:tc>
      </w:tr>
      <w:tr w:rsidR="009A1B45" w:rsidTr="0015042C">
        <w:tc>
          <w:tcPr>
            <w:tcW w:w="630" w:type="dxa"/>
            <w:tcBorders>
              <w:top w:val="single" w:sz="6" w:space="0" w:color="auto"/>
              <w:left w:val="double" w:sz="6" w:space="0" w:color="auto"/>
              <w:bottom w:val="single" w:sz="6" w:space="0" w:color="auto"/>
              <w:right w:val="single" w:sz="6" w:space="0" w:color="auto"/>
            </w:tcBorders>
          </w:tcPr>
          <w:p w:rsidR="009A1B45" w:rsidRDefault="009A1B45" w:rsidP="0015042C">
            <w:pPr>
              <w:tabs>
                <w:tab w:val="left" w:pos="-720"/>
              </w:tabs>
              <w:suppressAutoHyphens/>
              <w:spacing w:before="90" w:after="54"/>
              <w:rPr>
                <w:spacing w:val="-2"/>
                <w:sz w:val="19"/>
                <w:szCs w:val="19"/>
              </w:rPr>
            </w:pPr>
            <w:r>
              <w:rPr>
                <w:spacing w:val="-2"/>
                <w:sz w:val="19"/>
                <w:szCs w:val="19"/>
              </w:rPr>
              <w:t xml:space="preserve"> 6</w:t>
            </w:r>
          </w:p>
        </w:tc>
        <w:tc>
          <w:tcPr>
            <w:tcW w:w="5844" w:type="dxa"/>
            <w:tcBorders>
              <w:top w:val="single" w:sz="6" w:space="0" w:color="auto"/>
              <w:left w:val="single" w:sz="6" w:space="0" w:color="auto"/>
              <w:bottom w:val="single" w:sz="6" w:space="0" w:color="auto"/>
              <w:right w:val="single" w:sz="6" w:space="0" w:color="auto"/>
            </w:tcBorders>
          </w:tcPr>
          <w:p w:rsidR="009A1B45" w:rsidRPr="001D700D" w:rsidRDefault="009A1B45" w:rsidP="0015042C">
            <w:pPr>
              <w:tabs>
                <w:tab w:val="left" w:pos="-720"/>
              </w:tabs>
              <w:suppressAutoHyphens/>
              <w:spacing w:before="90" w:after="54"/>
              <w:rPr>
                <w:spacing w:val="-2"/>
                <w:sz w:val="19"/>
                <w:szCs w:val="19"/>
                <w:lang w:val="fr-CA"/>
              </w:rPr>
            </w:pPr>
            <w:r w:rsidRPr="001D700D">
              <w:rPr>
                <w:spacing w:val="-2"/>
                <w:sz w:val="19"/>
                <w:szCs w:val="19"/>
                <w:lang w:val="fr-CA"/>
              </w:rPr>
              <w:t xml:space="preserve">Plusieurs de nos règles et procédures </w:t>
            </w:r>
            <w:r>
              <w:rPr>
                <w:spacing w:val="-2"/>
                <w:sz w:val="19"/>
                <w:szCs w:val="19"/>
                <w:lang w:val="fr-CA"/>
              </w:rPr>
              <w:t xml:space="preserve">limitent notre capacité à faire du bon travail.  </w:t>
            </w:r>
          </w:p>
        </w:tc>
        <w:tc>
          <w:tcPr>
            <w:tcW w:w="2976" w:type="dxa"/>
            <w:gridSpan w:val="2"/>
            <w:tcBorders>
              <w:top w:val="single" w:sz="6" w:space="0" w:color="auto"/>
              <w:left w:val="single" w:sz="6" w:space="0" w:color="auto"/>
              <w:bottom w:val="single" w:sz="6" w:space="0" w:color="auto"/>
              <w:right w:val="double" w:sz="6" w:space="0" w:color="auto"/>
            </w:tcBorders>
          </w:tcPr>
          <w:p w:rsidR="009A1B45" w:rsidRDefault="009A1B45" w:rsidP="0015042C">
            <w:pPr>
              <w:tabs>
                <w:tab w:val="left" w:pos="-720"/>
              </w:tabs>
              <w:suppressAutoHyphens/>
              <w:spacing w:after="54"/>
              <w:rPr>
                <w:spacing w:val="-2"/>
                <w:sz w:val="19"/>
                <w:szCs w:val="19"/>
              </w:rPr>
            </w:pPr>
            <w:r w:rsidRPr="001D700D">
              <w:rPr>
                <w:spacing w:val="-2"/>
                <w:sz w:val="19"/>
                <w:szCs w:val="19"/>
                <w:lang w:val="fr-CA"/>
              </w:rPr>
              <w:t xml:space="preserve">           </w:t>
            </w:r>
            <w:r>
              <w:rPr>
                <w:spacing w:val="-2"/>
                <w:sz w:val="19"/>
                <w:szCs w:val="19"/>
              </w:rPr>
              <w:t>1     2     3     4     5     6</w:t>
            </w:r>
          </w:p>
        </w:tc>
      </w:tr>
      <w:tr w:rsidR="009A1B45" w:rsidTr="0015042C">
        <w:tc>
          <w:tcPr>
            <w:tcW w:w="630" w:type="dxa"/>
            <w:tcBorders>
              <w:top w:val="single" w:sz="6" w:space="0" w:color="auto"/>
              <w:left w:val="double" w:sz="6" w:space="0" w:color="auto"/>
              <w:bottom w:val="single" w:sz="6" w:space="0" w:color="auto"/>
              <w:right w:val="single" w:sz="6" w:space="0" w:color="auto"/>
            </w:tcBorders>
          </w:tcPr>
          <w:p w:rsidR="009A1B45" w:rsidRDefault="009A1B45" w:rsidP="0015042C">
            <w:pPr>
              <w:tabs>
                <w:tab w:val="left" w:pos="-720"/>
              </w:tabs>
              <w:suppressAutoHyphens/>
              <w:spacing w:before="90" w:after="54"/>
              <w:rPr>
                <w:spacing w:val="-2"/>
                <w:sz w:val="19"/>
                <w:szCs w:val="19"/>
              </w:rPr>
            </w:pPr>
            <w:r>
              <w:rPr>
                <w:spacing w:val="-2"/>
                <w:sz w:val="19"/>
                <w:szCs w:val="19"/>
              </w:rPr>
              <w:t xml:space="preserve"> 7</w:t>
            </w:r>
          </w:p>
        </w:tc>
        <w:tc>
          <w:tcPr>
            <w:tcW w:w="5844" w:type="dxa"/>
            <w:tcBorders>
              <w:top w:val="single" w:sz="6" w:space="0" w:color="auto"/>
              <w:left w:val="single" w:sz="6" w:space="0" w:color="auto"/>
              <w:bottom w:val="single" w:sz="6" w:space="0" w:color="auto"/>
              <w:right w:val="single" w:sz="6" w:space="0" w:color="auto"/>
            </w:tcBorders>
          </w:tcPr>
          <w:p w:rsidR="009A1B45" w:rsidRPr="001D700D" w:rsidRDefault="009A1B45" w:rsidP="0015042C">
            <w:pPr>
              <w:tabs>
                <w:tab w:val="left" w:pos="-720"/>
              </w:tabs>
              <w:suppressAutoHyphens/>
              <w:spacing w:before="90" w:after="54"/>
              <w:rPr>
                <w:spacing w:val="-2"/>
                <w:sz w:val="19"/>
                <w:szCs w:val="19"/>
                <w:lang w:val="fr-CA"/>
              </w:rPr>
            </w:pPr>
            <w:r w:rsidRPr="001D700D">
              <w:rPr>
                <w:spacing w:val="-2"/>
                <w:sz w:val="19"/>
                <w:szCs w:val="19"/>
                <w:lang w:val="fr-CA"/>
              </w:rPr>
              <w:t xml:space="preserve">J’aime les gens avec qui je travaille. </w:t>
            </w:r>
          </w:p>
        </w:tc>
        <w:tc>
          <w:tcPr>
            <w:tcW w:w="2976" w:type="dxa"/>
            <w:gridSpan w:val="2"/>
            <w:tcBorders>
              <w:top w:val="single" w:sz="6" w:space="0" w:color="auto"/>
              <w:left w:val="single" w:sz="6" w:space="0" w:color="auto"/>
              <w:bottom w:val="single" w:sz="6" w:space="0" w:color="auto"/>
              <w:right w:val="double" w:sz="6" w:space="0" w:color="auto"/>
            </w:tcBorders>
          </w:tcPr>
          <w:p w:rsidR="009A1B45" w:rsidRDefault="009A1B45" w:rsidP="0015042C">
            <w:pPr>
              <w:tabs>
                <w:tab w:val="left" w:pos="-720"/>
              </w:tabs>
              <w:suppressAutoHyphens/>
              <w:spacing w:after="54"/>
              <w:rPr>
                <w:spacing w:val="-2"/>
                <w:sz w:val="19"/>
                <w:szCs w:val="19"/>
              </w:rPr>
            </w:pPr>
            <w:r w:rsidRPr="00C745A8">
              <w:rPr>
                <w:spacing w:val="-2"/>
                <w:sz w:val="19"/>
                <w:szCs w:val="19"/>
                <w:lang w:val="fr-CA"/>
              </w:rPr>
              <w:t xml:space="preserve">           </w:t>
            </w:r>
            <w:r>
              <w:rPr>
                <w:spacing w:val="-2"/>
                <w:sz w:val="19"/>
                <w:szCs w:val="19"/>
              </w:rPr>
              <w:t>1     2     3     4     5     6</w:t>
            </w:r>
          </w:p>
        </w:tc>
      </w:tr>
      <w:tr w:rsidR="009A1B45" w:rsidRPr="001D700D" w:rsidTr="0015042C">
        <w:tc>
          <w:tcPr>
            <w:tcW w:w="630" w:type="dxa"/>
            <w:tcBorders>
              <w:top w:val="single" w:sz="6" w:space="0" w:color="auto"/>
              <w:left w:val="double" w:sz="6" w:space="0" w:color="auto"/>
              <w:bottom w:val="single" w:sz="6" w:space="0" w:color="auto"/>
              <w:right w:val="single" w:sz="6" w:space="0" w:color="auto"/>
            </w:tcBorders>
          </w:tcPr>
          <w:p w:rsidR="009A1B45" w:rsidRDefault="009A1B45" w:rsidP="0015042C">
            <w:pPr>
              <w:tabs>
                <w:tab w:val="left" w:pos="-720"/>
              </w:tabs>
              <w:suppressAutoHyphens/>
              <w:spacing w:before="90" w:after="54"/>
              <w:rPr>
                <w:spacing w:val="-2"/>
                <w:sz w:val="19"/>
                <w:szCs w:val="19"/>
              </w:rPr>
            </w:pPr>
            <w:r>
              <w:rPr>
                <w:spacing w:val="-2"/>
                <w:sz w:val="19"/>
                <w:szCs w:val="19"/>
              </w:rPr>
              <w:t xml:space="preserve"> 8</w:t>
            </w:r>
          </w:p>
        </w:tc>
        <w:tc>
          <w:tcPr>
            <w:tcW w:w="5844" w:type="dxa"/>
            <w:tcBorders>
              <w:top w:val="single" w:sz="6" w:space="0" w:color="auto"/>
              <w:left w:val="single" w:sz="6" w:space="0" w:color="auto"/>
              <w:bottom w:val="single" w:sz="6" w:space="0" w:color="auto"/>
              <w:right w:val="single" w:sz="6" w:space="0" w:color="auto"/>
            </w:tcBorders>
          </w:tcPr>
          <w:p w:rsidR="009A1B45" w:rsidRPr="001D700D" w:rsidRDefault="009A1B45" w:rsidP="0015042C">
            <w:pPr>
              <w:tabs>
                <w:tab w:val="left" w:pos="-720"/>
              </w:tabs>
              <w:suppressAutoHyphens/>
              <w:spacing w:before="90" w:after="54"/>
              <w:rPr>
                <w:spacing w:val="-2"/>
                <w:sz w:val="19"/>
                <w:szCs w:val="19"/>
                <w:lang w:val="fr-CA"/>
              </w:rPr>
            </w:pPr>
            <w:r w:rsidRPr="001D700D">
              <w:rPr>
                <w:spacing w:val="-2"/>
                <w:sz w:val="19"/>
                <w:szCs w:val="19"/>
                <w:lang w:val="fr-CA"/>
              </w:rPr>
              <w:t xml:space="preserve">Parfois, je trouve que mon travail est </w:t>
            </w:r>
            <w:r>
              <w:rPr>
                <w:spacing w:val="-2"/>
                <w:sz w:val="19"/>
                <w:szCs w:val="19"/>
                <w:lang w:val="fr-CA"/>
              </w:rPr>
              <w:t>sans importance</w:t>
            </w:r>
            <w:r w:rsidRPr="001D700D">
              <w:rPr>
                <w:spacing w:val="-2"/>
                <w:sz w:val="19"/>
                <w:szCs w:val="19"/>
                <w:lang w:val="fr-CA"/>
              </w:rPr>
              <w:t xml:space="preserve">. </w:t>
            </w:r>
          </w:p>
        </w:tc>
        <w:tc>
          <w:tcPr>
            <w:tcW w:w="2976" w:type="dxa"/>
            <w:gridSpan w:val="2"/>
            <w:tcBorders>
              <w:top w:val="single" w:sz="6" w:space="0" w:color="auto"/>
              <w:left w:val="single" w:sz="6" w:space="0" w:color="auto"/>
              <w:bottom w:val="single" w:sz="6" w:space="0" w:color="auto"/>
              <w:right w:val="double" w:sz="6" w:space="0" w:color="auto"/>
            </w:tcBorders>
          </w:tcPr>
          <w:p w:rsidR="009A1B45" w:rsidRPr="001D700D" w:rsidRDefault="009A1B45" w:rsidP="0015042C">
            <w:pPr>
              <w:tabs>
                <w:tab w:val="left" w:pos="-720"/>
              </w:tabs>
              <w:suppressAutoHyphens/>
              <w:spacing w:after="54"/>
              <w:rPr>
                <w:spacing w:val="-2"/>
                <w:sz w:val="19"/>
                <w:szCs w:val="19"/>
                <w:lang w:val="fr-CA"/>
              </w:rPr>
            </w:pPr>
            <w:r w:rsidRPr="001D700D">
              <w:rPr>
                <w:spacing w:val="-2"/>
                <w:sz w:val="19"/>
                <w:szCs w:val="19"/>
                <w:lang w:val="fr-CA"/>
              </w:rPr>
              <w:t xml:space="preserve">           1     2     3     4     5     6</w:t>
            </w:r>
          </w:p>
        </w:tc>
      </w:tr>
      <w:tr w:rsidR="009A1B45" w:rsidTr="0015042C">
        <w:tc>
          <w:tcPr>
            <w:tcW w:w="630" w:type="dxa"/>
            <w:tcBorders>
              <w:top w:val="single" w:sz="6" w:space="0" w:color="auto"/>
              <w:left w:val="double" w:sz="6" w:space="0" w:color="auto"/>
              <w:bottom w:val="single" w:sz="6" w:space="0" w:color="auto"/>
              <w:right w:val="single" w:sz="6" w:space="0" w:color="auto"/>
            </w:tcBorders>
          </w:tcPr>
          <w:p w:rsidR="009A1B45" w:rsidRPr="001D700D" w:rsidRDefault="009A1B45" w:rsidP="0015042C">
            <w:pPr>
              <w:tabs>
                <w:tab w:val="left" w:pos="-720"/>
              </w:tabs>
              <w:suppressAutoHyphens/>
              <w:spacing w:before="90" w:after="54"/>
              <w:rPr>
                <w:spacing w:val="-2"/>
                <w:sz w:val="19"/>
                <w:szCs w:val="19"/>
                <w:lang w:val="fr-CA"/>
              </w:rPr>
            </w:pPr>
            <w:r w:rsidRPr="001D700D">
              <w:rPr>
                <w:spacing w:val="-2"/>
                <w:sz w:val="19"/>
                <w:szCs w:val="19"/>
                <w:lang w:val="fr-CA"/>
              </w:rPr>
              <w:t xml:space="preserve"> 9</w:t>
            </w:r>
          </w:p>
        </w:tc>
        <w:tc>
          <w:tcPr>
            <w:tcW w:w="5844" w:type="dxa"/>
            <w:tcBorders>
              <w:top w:val="single" w:sz="6" w:space="0" w:color="auto"/>
              <w:left w:val="single" w:sz="6" w:space="0" w:color="auto"/>
              <w:bottom w:val="single" w:sz="6" w:space="0" w:color="auto"/>
              <w:right w:val="single" w:sz="6" w:space="0" w:color="auto"/>
            </w:tcBorders>
          </w:tcPr>
          <w:p w:rsidR="009A1B45" w:rsidRPr="001D700D" w:rsidRDefault="009A1B45" w:rsidP="0015042C">
            <w:pPr>
              <w:tabs>
                <w:tab w:val="left" w:pos="-720"/>
              </w:tabs>
              <w:suppressAutoHyphens/>
              <w:spacing w:before="90" w:after="54"/>
              <w:rPr>
                <w:spacing w:val="-2"/>
                <w:sz w:val="19"/>
                <w:szCs w:val="19"/>
                <w:lang w:val="fr-CA"/>
              </w:rPr>
            </w:pPr>
            <w:r>
              <w:rPr>
                <w:spacing w:val="-2"/>
                <w:sz w:val="19"/>
                <w:szCs w:val="19"/>
                <w:lang w:val="fr-CA"/>
              </w:rPr>
              <w:t xml:space="preserve">Les communications semblent être bonnes dans cette organisation. </w:t>
            </w:r>
          </w:p>
        </w:tc>
        <w:tc>
          <w:tcPr>
            <w:tcW w:w="2976" w:type="dxa"/>
            <w:gridSpan w:val="2"/>
            <w:tcBorders>
              <w:top w:val="single" w:sz="6" w:space="0" w:color="auto"/>
              <w:left w:val="single" w:sz="6" w:space="0" w:color="auto"/>
              <w:bottom w:val="single" w:sz="6" w:space="0" w:color="auto"/>
              <w:right w:val="double" w:sz="6" w:space="0" w:color="auto"/>
            </w:tcBorders>
          </w:tcPr>
          <w:p w:rsidR="009A1B45" w:rsidRDefault="009A1B45" w:rsidP="0015042C">
            <w:pPr>
              <w:tabs>
                <w:tab w:val="left" w:pos="-720"/>
              </w:tabs>
              <w:suppressAutoHyphens/>
              <w:spacing w:after="54"/>
              <w:rPr>
                <w:spacing w:val="-2"/>
                <w:sz w:val="19"/>
                <w:szCs w:val="19"/>
              </w:rPr>
            </w:pPr>
            <w:r w:rsidRPr="001D700D">
              <w:rPr>
                <w:spacing w:val="-2"/>
                <w:sz w:val="19"/>
                <w:szCs w:val="19"/>
                <w:lang w:val="fr-CA"/>
              </w:rPr>
              <w:t xml:space="preserve">           </w:t>
            </w:r>
            <w:r>
              <w:rPr>
                <w:spacing w:val="-2"/>
                <w:sz w:val="19"/>
                <w:szCs w:val="19"/>
              </w:rPr>
              <w:t>1     2     3     4     5     6</w:t>
            </w:r>
          </w:p>
        </w:tc>
      </w:tr>
      <w:tr w:rsidR="009A1B45" w:rsidTr="0015042C">
        <w:tc>
          <w:tcPr>
            <w:tcW w:w="630" w:type="dxa"/>
            <w:tcBorders>
              <w:top w:val="single" w:sz="6" w:space="0" w:color="auto"/>
              <w:left w:val="double" w:sz="6" w:space="0" w:color="auto"/>
              <w:bottom w:val="single" w:sz="6" w:space="0" w:color="auto"/>
              <w:right w:val="single" w:sz="6" w:space="0" w:color="auto"/>
            </w:tcBorders>
          </w:tcPr>
          <w:p w:rsidR="009A1B45" w:rsidRDefault="009A1B45" w:rsidP="0015042C">
            <w:pPr>
              <w:tabs>
                <w:tab w:val="left" w:pos="-720"/>
              </w:tabs>
              <w:suppressAutoHyphens/>
              <w:spacing w:before="90" w:after="54"/>
              <w:rPr>
                <w:spacing w:val="-2"/>
                <w:sz w:val="19"/>
                <w:szCs w:val="19"/>
              </w:rPr>
            </w:pPr>
            <w:r>
              <w:rPr>
                <w:spacing w:val="-2"/>
                <w:sz w:val="19"/>
                <w:szCs w:val="19"/>
              </w:rPr>
              <w:t>10</w:t>
            </w:r>
          </w:p>
        </w:tc>
        <w:tc>
          <w:tcPr>
            <w:tcW w:w="5844" w:type="dxa"/>
            <w:tcBorders>
              <w:top w:val="single" w:sz="6" w:space="0" w:color="auto"/>
              <w:left w:val="single" w:sz="6" w:space="0" w:color="auto"/>
              <w:bottom w:val="single" w:sz="6" w:space="0" w:color="auto"/>
              <w:right w:val="single" w:sz="6" w:space="0" w:color="auto"/>
            </w:tcBorders>
          </w:tcPr>
          <w:p w:rsidR="009A1B45" w:rsidRPr="00C745A8" w:rsidRDefault="009A1B45" w:rsidP="0015042C">
            <w:pPr>
              <w:tabs>
                <w:tab w:val="left" w:pos="-720"/>
              </w:tabs>
              <w:suppressAutoHyphens/>
              <w:spacing w:before="90" w:after="54"/>
              <w:rPr>
                <w:spacing w:val="-2"/>
                <w:sz w:val="19"/>
                <w:szCs w:val="19"/>
                <w:lang w:val="fr-CA"/>
              </w:rPr>
            </w:pPr>
            <w:r w:rsidRPr="001D700D">
              <w:rPr>
                <w:spacing w:val="-2"/>
                <w:sz w:val="19"/>
                <w:szCs w:val="19"/>
                <w:lang w:val="fr-CA"/>
              </w:rPr>
              <w:t xml:space="preserve">Les augmentations salariales sont rares. </w:t>
            </w:r>
          </w:p>
        </w:tc>
        <w:tc>
          <w:tcPr>
            <w:tcW w:w="2976" w:type="dxa"/>
            <w:gridSpan w:val="2"/>
            <w:tcBorders>
              <w:top w:val="single" w:sz="6" w:space="0" w:color="auto"/>
              <w:left w:val="single" w:sz="6" w:space="0" w:color="auto"/>
              <w:bottom w:val="single" w:sz="6" w:space="0" w:color="auto"/>
              <w:right w:val="double" w:sz="6" w:space="0" w:color="auto"/>
            </w:tcBorders>
          </w:tcPr>
          <w:p w:rsidR="009A1B45" w:rsidRDefault="009A1B45" w:rsidP="0015042C">
            <w:pPr>
              <w:tabs>
                <w:tab w:val="left" w:pos="-720"/>
              </w:tabs>
              <w:suppressAutoHyphens/>
              <w:spacing w:after="54"/>
              <w:rPr>
                <w:spacing w:val="-2"/>
                <w:sz w:val="19"/>
                <w:szCs w:val="19"/>
              </w:rPr>
            </w:pPr>
            <w:r w:rsidRPr="00C745A8">
              <w:rPr>
                <w:spacing w:val="-2"/>
                <w:sz w:val="19"/>
                <w:szCs w:val="19"/>
                <w:lang w:val="fr-CA"/>
              </w:rPr>
              <w:t xml:space="preserve">           </w:t>
            </w:r>
            <w:r>
              <w:rPr>
                <w:spacing w:val="-2"/>
                <w:sz w:val="19"/>
                <w:szCs w:val="19"/>
              </w:rPr>
              <w:t>1     2     3     4     5     6</w:t>
            </w:r>
          </w:p>
        </w:tc>
      </w:tr>
      <w:tr w:rsidR="009A1B45" w:rsidTr="0015042C">
        <w:tc>
          <w:tcPr>
            <w:tcW w:w="630" w:type="dxa"/>
            <w:tcBorders>
              <w:top w:val="single" w:sz="6" w:space="0" w:color="auto"/>
              <w:left w:val="double" w:sz="6" w:space="0" w:color="auto"/>
              <w:bottom w:val="single" w:sz="6" w:space="0" w:color="auto"/>
              <w:right w:val="single" w:sz="6" w:space="0" w:color="auto"/>
            </w:tcBorders>
          </w:tcPr>
          <w:p w:rsidR="009A1B45" w:rsidRDefault="009A1B45" w:rsidP="0015042C">
            <w:pPr>
              <w:tabs>
                <w:tab w:val="left" w:pos="-720"/>
              </w:tabs>
              <w:suppressAutoHyphens/>
              <w:spacing w:before="90" w:after="54"/>
              <w:rPr>
                <w:spacing w:val="-2"/>
                <w:sz w:val="19"/>
                <w:szCs w:val="19"/>
              </w:rPr>
            </w:pPr>
            <w:r>
              <w:rPr>
                <w:spacing w:val="-2"/>
                <w:sz w:val="19"/>
                <w:szCs w:val="19"/>
              </w:rPr>
              <w:t>11</w:t>
            </w:r>
          </w:p>
        </w:tc>
        <w:tc>
          <w:tcPr>
            <w:tcW w:w="5844" w:type="dxa"/>
            <w:tcBorders>
              <w:top w:val="single" w:sz="6" w:space="0" w:color="auto"/>
              <w:left w:val="single" w:sz="6" w:space="0" w:color="auto"/>
              <w:bottom w:val="single" w:sz="6" w:space="0" w:color="auto"/>
              <w:right w:val="single" w:sz="6" w:space="0" w:color="auto"/>
            </w:tcBorders>
          </w:tcPr>
          <w:p w:rsidR="009A1B45" w:rsidRPr="001D700D" w:rsidRDefault="009A1B45" w:rsidP="0015042C">
            <w:pPr>
              <w:tabs>
                <w:tab w:val="left" w:pos="-720"/>
              </w:tabs>
              <w:suppressAutoHyphens/>
              <w:spacing w:before="90" w:after="54"/>
              <w:rPr>
                <w:spacing w:val="-2"/>
                <w:sz w:val="19"/>
                <w:szCs w:val="19"/>
                <w:lang w:val="fr-CA"/>
              </w:rPr>
            </w:pPr>
            <w:r w:rsidRPr="001D700D">
              <w:rPr>
                <w:spacing w:val="-2"/>
                <w:sz w:val="19"/>
                <w:szCs w:val="19"/>
                <w:lang w:val="fr-CA"/>
              </w:rPr>
              <w:t>Ceux qui font du bon travail ont de bonnes chances d’</w:t>
            </w:r>
            <w:r>
              <w:rPr>
                <w:spacing w:val="-2"/>
                <w:sz w:val="19"/>
                <w:szCs w:val="19"/>
                <w:lang w:val="fr-CA"/>
              </w:rPr>
              <w:t xml:space="preserve">être promus. </w:t>
            </w:r>
          </w:p>
        </w:tc>
        <w:tc>
          <w:tcPr>
            <w:tcW w:w="2976" w:type="dxa"/>
            <w:gridSpan w:val="2"/>
            <w:tcBorders>
              <w:top w:val="single" w:sz="6" w:space="0" w:color="auto"/>
              <w:left w:val="single" w:sz="6" w:space="0" w:color="auto"/>
              <w:bottom w:val="single" w:sz="6" w:space="0" w:color="auto"/>
              <w:right w:val="double" w:sz="6" w:space="0" w:color="auto"/>
            </w:tcBorders>
          </w:tcPr>
          <w:p w:rsidR="009A1B45" w:rsidRDefault="009A1B45" w:rsidP="0015042C">
            <w:pPr>
              <w:tabs>
                <w:tab w:val="left" w:pos="-720"/>
              </w:tabs>
              <w:suppressAutoHyphens/>
              <w:spacing w:after="54"/>
              <w:rPr>
                <w:spacing w:val="-2"/>
                <w:sz w:val="19"/>
                <w:szCs w:val="19"/>
              </w:rPr>
            </w:pPr>
            <w:r w:rsidRPr="001D700D">
              <w:rPr>
                <w:spacing w:val="-2"/>
                <w:sz w:val="19"/>
                <w:szCs w:val="19"/>
                <w:lang w:val="fr-CA"/>
              </w:rPr>
              <w:t xml:space="preserve">           </w:t>
            </w:r>
            <w:r>
              <w:rPr>
                <w:spacing w:val="-2"/>
                <w:sz w:val="19"/>
                <w:szCs w:val="19"/>
              </w:rPr>
              <w:t>1     2     3     4     5     6</w:t>
            </w:r>
          </w:p>
        </w:tc>
      </w:tr>
      <w:tr w:rsidR="009A1B45" w:rsidTr="0015042C">
        <w:tc>
          <w:tcPr>
            <w:tcW w:w="630" w:type="dxa"/>
            <w:tcBorders>
              <w:top w:val="single" w:sz="6" w:space="0" w:color="auto"/>
              <w:left w:val="double" w:sz="6" w:space="0" w:color="auto"/>
              <w:bottom w:val="single" w:sz="6" w:space="0" w:color="auto"/>
              <w:right w:val="single" w:sz="6" w:space="0" w:color="auto"/>
            </w:tcBorders>
          </w:tcPr>
          <w:p w:rsidR="009A1B45" w:rsidRDefault="009A1B45" w:rsidP="0015042C">
            <w:pPr>
              <w:tabs>
                <w:tab w:val="left" w:pos="-720"/>
              </w:tabs>
              <w:suppressAutoHyphens/>
              <w:spacing w:before="90" w:after="54"/>
              <w:rPr>
                <w:spacing w:val="-2"/>
                <w:sz w:val="19"/>
                <w:szCs w:val="19"/>
              </w:rPr>
            </w:pPr>
            <w:r>
              <w:rPr>
                <w:spacing w:val="-2"/>
                <w:sz w:val="19"/>
                <w:szCs w:val="19"/>
              </w:rPr>
              <w:t>12</w:t>
            </w:r>
          </w:p>
        </w:tc>
        <w:tc>
          <w:tcPr>
            <w:tcW w:w="5844" w:type="dxa"/>
            <w:tcBorders>
              <w:top w:val="single" w:sz="6" w:space="0" w:color="auto"/>
              <w:left w:val="single" w:sz="6" w:space="0" w:color="auto"/>
              <w:bottom w:val="single" w:sz="6" w:space="0" w:color="auto"/>
              <w:right w:val="single" w:sz="6" w:space="0" w:color="auto"/>
            </w:tcBorders>
          </w:tcPr>
          <w:p w:rsidR="009A1B45" w:rsidRPr="001D700D" w:rsidRDefault="009A1B45" w:rsidP="0015042C">
            <w:pPr>
              <w:tabs>
                <w:tab w:val="left" w:pos="-720"/>
              </w:tabs>
              <w:suppressAutoHyphens/>
              <w:spacing w:before="90" w:after="54"/>
              <w:rPr>
                <w:spacing w:val="-2"/>
                <w:sz w:val="19"/>
                <w:szCs w:val="19"/>
                <w:lang w:val="fr-CA"/>
              </w:rPr>
            </w:pPr>
            <w:r w:rsidRPr="001D700D">
              <w:rPr>
                <w:spacing w:val="-2"/>
                <w:sz w:val="19"/>
                <w:szCs w:val="19"/>
                <w:lang w:val="fr-CA"/>
              </w:rPr>
              <w:t>Mon superviseur est injuste avec moi.</w:t>
            </w:r>
          </w:p>
        </w:tc>
        <w:tc>
          <w:tcPr>
            <w:tcW w:w="2976" w:type="dxa"/>
            <w:gridSpan w:val="2"/>
            <w:tcBorders>
              <w:top w:val="single" w:sz="6" w:space="0" w:color="auto"/>
              <w:left w:val="single" w:sz="6" w:space="0" w:color="auto"/>
              <w:bottom w:val="single" w:sz="6" w:space="0" w:color="auto"/>
              <w:right w:val="double" w:sz="6" w:space="0" w:color="auto"/>
            </w:tcBorders>
          </w:tcPr>
          <w:p w:rsidR="009A1B45" w:rsidRDefault="009A1B45" w:rsidP="0015042C">
            <w:pPr>
              <w:tabs>
                <w:tab w:val="left" w:pos="-720"/>
              </w:tabs>
              <w:suppressAutoHyphens/>
              <w:spacing w:after="54"/>
              <w:rPr>
                <w:spacing w:val="-2"/>
                <w:sz w:val="19"/>
                <w:szCs w:val="19"/>
              </w:rPr>
            </w:pPr>
            <w:r w:rsidRPr="001D700D">
              <w:rPr>
                <w:spacing w:val="-2"/>
                <w:sz w:val="19"/>
                <w:szCs w:val="19"/>
                <w:lang w:val="fr-CA"/>
              </w:rPr>
              <w:t xml:space="preserve">           </w:t>
            </w:r>
            <w:r>
              <w:rPr>
                <w:spacing w:val="-2"/>
                <w:sz w:val="19"/>
                <w:szCs w:val="19"/>
              </w:rPr>
              <w:t>1     2     3     4     5     6</w:t>
            </w:r>
          </w:p>
        </w:tc>
      </w:tr>
      <w:tr w:rsidR="009A1B45" w:rsidTr="0015042C">
        <w:tc>
          <w:tcPr>
            <w:tcW w:w="630" w:type="dxa"/>
            <w:tcBorders>
              <w:top w:val="single" w:sz="6" w:space="0" w:color="auto"/>
              <w:left w:val="double" w:sz="6" w:space="0" w:color="auto"/>
              <w:bottom w:val="single" w:sz="6" w:space="0" w:color="auto"/>
              <w:right w:val="single" w:sz="6" w:space="0" w:color="auto"/>
            </w:tcBorders>
          </w:tcPr>
          <w:p w:rsidR="009A1B45" w:rsidRDefault="009A1B45" w:rsidP="0015042C">
            <w:pPr>
              <w:tabs>
                <w:tab w:val="left" w:pos="-720"/>
              </w:tabs>
              <w:suppressAutoHyphens/>
              <w:spacing w:before="90" w:after="54"/>
              <w:rPr>
                <w:spacing w:val="-2"/>
                <w:sz w:val="19"/>
                <w:szCs w:val="19"/>
              </w:rPr>
            </w:pPr>
            <w:r>
              <w:rPr>
                <w:spacing w:val="-2"/>
                <w:sz w:val="19"/>
                <w:szCs w:val="19"/>
              </w:rPr>
              <w:t>13</w:t>
            </w:r>
          </w:p>
        </w:tc>
        <w:tc>
          <w:tcPr>
            <w:tcW w:w="5844" w:type="dxa"/>
            <w:tcBorders>
              <w:top w:val="single" w:sz="6" w:space="0" w:color="auto"/>
              <w:left w:val="single" w:sz="6" w:space="0" w:color="auto"/>
              <w:bottom w:val="single" w:sz="6" w:space="0" w:color="auto"/>
              <w:right w:val="single" w:sz="6" w:space="0" w:color="auto"/>
            </w:tcBorders>
          </w:tcPr>
          <w:p w:rsidR="009A1B45" w:rsidRPr="00487C7F" w:rsidRDefault="009A1B45" w:rsidP="0015042C">
            <w:pPr>
              <w:tabs>
                <w:tab w:val="left" w:pos="-720"/>
              </w:tabs>
              <w:suppressAutoHyphens/>
              <w:spacing w:before="90" w:after="54"/>
              <w:rPr>
                <w:spacing w:val="-2"/>
                <w:sz w:val="19"/>
                <w:szCs w:val="19"/>
                <w:lang w:val="fr-CA"/>
              </w:rPr>
            </w:pPr>
            <w:r w:rsidRPr="00487C7F">
              <w:rPr>
                <w:spacing w:val="-2"/>
                <w:sz w:val="19"/>
                <w:szCs w:val="19"/>
                <w:lang w:val="fr-CA"/>
              </w:rPr>
              <w:t xml:space="preserve">Les avantages sociaux que l’on reçoit sont aussi bons que ceux offerts par la plupart des autres organisations. </w:t>
            </w:r>
          </w:p>
        </w:tc>
        <w:tc>
          <w:tcPr>
            <w:tcW w:w="2976" w:type="dxa"/>
            <w:gridSpan w:val="2"/>
            <w:tcBorders>
              <w:top w:val="single" w:sz="6" w:space="0" w:color="auto"/>
              <w:left w:val="single" w:sz="6" w:space="0" w:color="auto"/>
              <w:bottom w:val="single" w:sz="6" w:space="0" w:color="auto"/>
              <w:right w:val="double" w:sz="6" w:space="0" w:color="auto"/>
            </w:tcBorders>
          </w:tcPr>
          <w:p w:rsidR="009A1B45" w:rsidRDefault="009A1B45" w:rsidP="0015042C">
            <w:pPr>
              <w:tabs>
                <w:tab w:val="left" w:pos="-720"/>
              </w:tabs>
              <w:suppressAutoHyphens/>
              <w:spacing w:after="54"/>
              <w:rPr>
                <w:spacing w:val="-2"/>
                <w:sz w:val="19"/>
                <w:szCs w:val="19"/>
              </w:rPr>
            </w:pPr>
            <w:r w:rsidRPr="00487C7F">
              <w:rPr>
                <w:spacing w:val="-2"/>
                <w:sz w:val="19"/>
                <w:szCs w:val="19"/>
                <w:lang w:val="fr-CA"/>
              </w:rPr>
              <w:t xml:space="preserve">           1     </w:t>
            </w:r>
            <w:r>
              <w:rPr>
                <w:spacing w:val="-2"/>
                <w:sz w:val="19"/>
                <w:szCs w:val="19"/>
              </w:rPr>
              <w:t>2     3     4     5     6</w:t>
            </w:r>
          </w:p>
        </w:tc>
      </w:tr>
      <w:tr w:rsidR="009A1B45" w:rsidTr="0015042C">
        <w:tc>
          <w:tcPr>
            <w:tcW w:w="630" w:type="dxa"/>
            <w:tcBorders>
              <w:top w:val="single" w:sz="6" w:space="0" w:color="auto"/>
              <w:left w:val="double" w:sz="6" w:space="0" w:color="auto"/>
              <w:bottom w:val="single" w:sz="6" w:space="0" w:color="auto"/>
              <w:right w:val="single" w:sz="6" w:space="0" w:color="auto"/>
            </w:tcBorders>
          </w:tcPr>
          <w:p w:rsidR="009A1B45" w:rsidRDefault="009A1B45" w:rsidP="0015042C">
            <w:pPr>
              <w:tabs>
                <w:tab w:val="left" w:pos="-720"/>
              </w:tabs>
              <w:suppressAutoHyphens/>
              <w:spacing w:before="90" w:after="54"/>
              <w:rPr>
                <w:spacing w:val="-2"/>
                <w:sz w:val="19"/>
                <w:szCs w:val="19"/>
              </w:rPr>
            </w:pPr>
            <w:r>
              <w:rPr>
                <w:spacing w:val="-2"/>
                <w:sz w:val="19"/>
                <w:szCs w:val="19"/>
              </w:rPr>
              <w:t>14</w:t>
            </w:r>
          </w:p>
        </w:tc>
        <w:tc>
          <w:tcPr>
            <w:tcW w:w="5844" w:type="dxa"/>
            <w:tcBorders>
              <w:top w:val="single" w:sz="6" w:space="0" w:color="auto"/>
              <w:left w:val="single" w:sz="6" w:space="0" w:color="auto"/>
              <w:bottom w:val="single" w:sz="6" w:space="0" w:color="auto"/>
              <w:right w:val="single" w:sz="6" w:space="0" w:color="auto"/>
            </w:tcBorders>
          </w:tcPr>
          <w:p w:rsidR="009A1B45" w:rsidRPr="00487C7F" w:rsidRDefault="009A1B45" w:rsidP="0015042C">
            <w:pPr>
              <w:tabs>
                <w:tab w:val="left" w:pos="-720"/>
              </w:tabs>
              <w:suppressAutoHyphens/>
              <w:spacing w:before="90" w:after="54"/>
              <w:rPr>
                <w:spacing w:val="-2"/>
                <w:sz w:val="19"/>
                <w:szCs w:val="19"/>
                <w:lang w:val="fr-CA"/>
              </w:rPr>
            </w:pPr>
            <w:r w:rsidRPr="00487C7F">
              <w:rPr>
                <w:spacing w:val="-2"/>
                <w:sz w:val="19"/>
                <w:szCs w:val="19"/>
                <w:lang w:val="fr-CA"/>
              </w:rPr>
              <w:t xml:space="preserve">Je ne trouve pas que le travail que je fais est apprécié. </w:t>
            </w:r>
          </w:p>
        </w:tc>
        <w:tc>
          <w:tcPr>
            <w:tcW w:w="2976" w:type="dxa"/>
            <w:gridSpan w:val="2"/>
            <w:tcBorders>
              <w:top w:val="single" w:sz="6" w:space="0" w:color="auto"/>
              <w:left w:val="single" w:sz="6" w:space="0" w:color="auto"/>
              <w:bottom w:val="single" w:sz="6" w:space="0" w:color="auto"/>
              <w:right w:val="double" w:sz="6" w:space="0" w:color="auto"/>
            </w:tcBorders>
          </w:tcPr>
          <w:p w:rsidR="009A1B45" w:rsidRDefault="009A1B45" w:rsidP="0015042C">
            <w:pPr>
              <w:tabs>
                <w:tab w:val="left" w:pos="-720"/>
              </w:tabs>
              <w:suppressAutoHyphens/>
              <w:spacing w:after="54"/>
              <w:rPr>
                <w:spacing w:val="-2"/>
                <w:sz w:val="19"/>
                <w:szCs w:val="19"/>
              </w:rPr>
            </w:pPr>
            <w:r w:rsidRPr="00487C7F">
              <w:rPr>
                <w:spacing w:val="-2"/>
                <w:sz w:val="19"/>
                <w:szCs w:val="19"/>
                <w:lang w:val="fr-CA"/>
              </w:rPr>
              <w:t xml:space="preserve">           </w:t>
            </w:r>
            <w:r>
              <w:rPr>
                <w:spacing w:val="-2"/>
                <w:sz w:val="19"/>
                <w:szCs w:val="19"/>
              </w:rPr>
              <w:t>1     2     3     4     5     6</w:t>
            </w:r>
          </w:p>
        </w:tc>
      </w:tr>
      <w:tr w:rsidR="009A1B45" w:rsidTr="0015042C">
        <w:tc>
          <w:tcPr>
            <w:tcW w:w="630" w:type="dxa"/>
            <w:tcBorders>
              <w:top w:val="single" w:sz="6" w:space="0" w:color="auto"/>
              <w:left w:val="double" w:sz="6" w:space="0" w:color="auto"/>
              <w:bottom w:val="single" w:sz="6" w:space="0" w:color="auto"/>
              <w:right w:val="single" w:sz="6" w:space="0" w:color="auto"/>
            </w:tcBorders>
          </w:tcPr>
          <w:p w:rsidR="009A1B45" w:rsidRDefault="009A1B45" w:rsidP="0015042C">
            <w:pPr>
              <w:tabs>
                <w:tab w:val="left" w:pos="-720"/>
              </w:tabs>
              <w:suppressAutoHyphens/>
              <w:spacing w:before="90" w:after="54"/>
              <w:rPr>
                <w:spacing w:val="-2"/>
                <w:sz w:val="19"/>
                <w:szCs w:val="19"/>
              </w:rPr>
            </w:pPr>
            <w:r>
              <w:rPr>
                <w:spacing w:val="-2"/>
                <w:sz w:val="19"/>
                <w:szCs w:val="19"/>
              </w:rPr>
              <w:t>15</w:t>
            </w:r>
          </w:p>
        </w:tc>
        <w:tc>
          <w:tcPr>
            <w:tcW w:w="5844" w:type="dxa"/>
            <w:tcBorders>
              <w:top w:val="single" w:sz="6" w:space="0" w:color="auto"/>
              <w:left w:val="single" w:sz="6" w:space="0" w:color="auto"/>
              <w:bottom w:val="single" w:sz="6" w:space="0" w:color="auto"/>
              <w:right w:val="single" w:sz="6" w:space="0" w:color="auto"/>
            </w:tcBorders>
          </w:tcPr>
          <w:p w:rsidR="009A1B45" w:rsidRPr="00487C7F" w:rsidRDefault="009A1B45" w:rsidP="0015042C">
            <w:pPr>
              <w:tabs>
                <w:tab w:val="left" w:pos="-720"/>
              </w:tabs>
              <w:suppressAutoHyphens/>
              <w:spacing w:before="90" w:after="54"/>
              <w:rPr>
                <w:spacing w:val="-2"/>
                <w:sz w:val="19"/>
                <w:szCs w:val="19"/>
                <w:lang w:val="fr-CA"/>
              </w:rPr>
            </w:pPr>
            <w:r w:rsidRPr="00487C7F">
              <w:rPr>
                <w:spacing w:val="-2"/>
                <w:sz w:val="19"/>
                <w:szCs w:val="19"/>
                <w:lang w:val="fr-CA"/>
              </w:rPr>
              <w:t>Mes efforts au travail sont rarement nuits par la paperasserie (“</w:t>
            </w:r>
            <w:proofErr w:type="spellStart"/>
            <w:r w:rsidRPr="00487C7F">
              <w:rPr>
                <w:spacing w:val="-2"/>
                <w:sz w:val="19"/>
                <w:szCs w:val="19"/>
                <w:lang w:val="fr-CA"/>
              </w:rPr>
              <w:t>red</w:t>
            </w:r>
            <w:proofErr w:type="spellEnd"/>
            <w:r w:rsidRPr="00487C7F">
              <w:rPr>
                <w:spacing w:val="-2"/>
                <w:sz w:val="19"/>
                <w:szCs w:val="19"/>
                <w:lang w:val="fr-CA"/>
              </w:rPr>
              <w:t xml:space="preserve"> tape”)</w:t>
            </w:r>
            <w:r>
              <w:rPr>
                <w:spacing w:val="-2"/>
                <w:sz w:val="19"/>
                <w:szCs w:val="19"/>
                <w:lang w:val="fr-CA"/>
              </w:rPr>
              <w:t>.</w:t>
            </w:r>
          </w:p>
        </w:tc>
        <w:tc>
          <w:tcPr>
            <w:tcW w:w="2976" w:type="dxa"/>
            <w:gridSpan w:val="2"/>
            <w:tcBorders>
              <w:top w:val="single" w:sz="6" w:space="0" w:color="auto"/>
              <w:left w:val="single" w:sz="6" w:space="0" w:color="auto"/>
              <w:bottom w:val="single" w:sz="6" w:space="0" w:color="auto"/>
              <w:right w:val="double" w:sz="6" w:space="0" w:color="auto"/>
            </w:tcBorders>
          </w:tcPr>
          <w:p w:rsidR="009A1B45" w:rsidRDefault="009A1B45" w:rsidP="0015042C">
            <w:pPr>
              <w:tabs>
                <w:tab w:val="left" w:pos="-720"/>
              </w:tabs>
              <w:suppressAutoHyphens/>
              <w:spacing w:after="54"/>
              <w:rPr>
                <w:spacing w:val="-2"/>
                <w:sz w:val="19"/>
                <w:szCs w:val="19"/>
              </w:rPr>
            </w:pPr>
            <w:r w:rsidRPr="00487C7F">
              <w:rPr>
                <w:spacing w:val="-2"/>
                <w:sz w:val="19"/>
                <w:szCs w:val="19"/>
                <w:lang w:val="fr-CA"/>
              </w:rPr>
              <w:t xml:space="preserve">           </w:t>
            </w:r>
            <w:r>
              <w:rPr>
                <w:spacing w:val="-2"/>
                <w:sz w:val="19"/>
                <w:szCs w:val="19"/>
              </w:rPr>
              <w:t>1     2     3     4     5     6</w:t>
            </w:r>
          </w:p>
        </w:tc>
      </w:tr>
      <w:tr w:rsidR="009A1B45" w:rsidTr="0015042C">
        <w:tc>
          <w:tcPr>
            <w:tcW w:w="630" w:type="dxa"/>
            <w:tcBorders>
              <w:top w:val="single" w:sz="6" w:space="0" w:color="auto"/>
              <w:left w:val="double" w:sz="6" w:space="0" w:color="auto"/>
              <w:bottom w:val="single" w:sz="6" w:space="0" w:color="auto"/>
              <w:right w:val="single" w:sz="6" w:space="0" w:color="auto"/>
            </w:tcBorders>
          </w:tcPr>
          <w:p w:rsidR="009A1B45" w:rsidRDefault="009A1B45" w:rsidP="0015042C">
            <w:pPr>
              <w:tabs>
                <w:tab w:val="left" w:pos="-720"/>
              </w:tabs>
              <w:suppressAutoHyphens/>
              <w:spacing w:before="90" w:after="54"/>
              <w:rPr>
                <w:spacing w:val="-2"/>
                <w:sz w:val="19"/>
                <w:szCs w:val="19"/>
              </w:rPr>
            </w:pPr>
            <w:r>
              <w:rPr>
                <w:spacing w:val="-2"/>
                <w:sz w:val="19"/>
                <w:szCs w:val="19"/>
              </w:rPr>
              <w:t>16</w:t>
            </w:r>
          </w:p>
        </w:tc>
        <w:tc>
          <w:tcPr>
            <w:tcW w:w="5844" w:type="dxa"/>
            <w:tcBorders>
              <w:top w:val="single" w:sz="6" w:space="0" w:color="auto"/>
              <w:left w:val="single" w:sz="6" w:space="0" w:color="auto"/>
              <w:bottom w:val="single" w:sz="6" w:space="0" w:color="auto"/>
              <w:right w:val="single" w:sz="6" w:space="0" w:color="auto"/>
            </w:tcBorders>
          </w:tcPr>
          <w:p w:rsidR="009A1B45" w:rsidRPr="00487C7F" w:rsidRDefault="009A1B45" w:rsidP="0015042C">
            <w:pPr>
              <w:tabs>
                <w:tab w:val="left" w:pos="-720"/>
              </w:tabs>
              <w:suppressAutoHyphens/>
              <w:spacing w:before="90" w:after="54"/>
              <w:rPr>
                <w:spacing w:val="-2"/>
                <w:sz w:val="19"/>
                <w:szCs w:val="19"/>
                <w:lang w:val="fr-CA"/>
              </w:rPr>
            </w:pPr>
            <w:r w:rsidRPr="00487C7F">
              <w:rPr>
                <w:spacing w:val="-2"/>
                <w:sz w:val="19"/>
                <w:szCs w:val="19"/>
                <w:lang w:val="fr-CA"/>
              </w:rPr>
              <w:t xml:space="preserve">Je trouve que je dois </w:t>
            </w:r>
            <w:r>
              <w:rPr>
                <w:spacing w:val="-2"/>
                <w:sz w:val="19"/>
                <w:szCs w:val="19"/>
                <w:lang w:val="fr-CA"/>
              </w:rPr>
              <w:t>travailler plus fort</w:t>
            </w:r>
            <w:r w:rsidRPr="00487C7F">
              <w:rPr>
                <w:spacing w:val="-2"/>
                <w:sz w:val="19"/>
                <w:szCs w:val="19"/>
                <w:lang w:val="fr-CA"/>
              </w:rPr>
              <w:t xml:space="preserve"> à cause de l’incompétence des </w:t>
            </w:r>
            <w:r w:rsidRPr="00487C7F">
              <w:rPr>
                <w:spacing w:val="-2"/>
                <w:sz w:val="19"/>
                <w:szCs w:val="19"/>
                <w:lang w:val="fr-CA"/>
              </w:rPr>
              <w:lastRenderedPageBreak/>
              <w:t xml:space="preserve">gens avec qui je travaille. </w:t>
            </w:r>
          </w:p>
        </w:tc>
        <w:tc>
          <w:tcPr>
            <w:tcW w:w="2976" w:type="dxa"/>
            <w:gridSpan w:val="2"/>
            <w:tcBorders>
              <w:top w:val="single" w:sz="6" w:space="0" w:color="auto"/>
              <w:left w:val="single" w:sz="6" w:space="0" w:color="auto"/>
              <w:bottom w:val="single" w:sz="6" w:space="0" w:color="auto"/>
              <w:right w:val="double" w:sz="6" w:space="0" w:color="auto"/>
            </w:tcBorders>
          </w:tcPr>
          <w:p w:rsidR="009A1B45" w:rsidRDefault="009A1B45" w:rsidP="0015042C">
            <w:pPr>
              <w:tabs>
                <w:tab w:val="left" w:pos="-720"/>
              </w:tabs>
              <w:suppressAutoHyphens/>
              <w:spacing w:after="54"/>
              <w:rPr>
                <w:spacing w:val="-2"/>
                <w:sz w:val="19"/>
                <w:szCs w:val="19"/>
              </w:rPr>
            </w:pPr>
            <w:r w:rsidRPr="00487C7F">
              <w:rPr>
                <w:spacing w:val="-2"/>
                <w:sz w:val="19"/>
                <w:szCs w:val="19"/>
                <w:lang w:val="fr-CA"/>
              </w:rPr>
              <w:lastRenderedPageBreak/>
              <w:t xml:space="preserve">           </w:t>
            </w:r>
            <w:r>
              <w:rPr>
                <w:spacing w:val="-2"/>
                <w:sz w:val="19"/>
                <w:szCs w:val="19"/>
              </w:rPr>
              <w:t>1     2     3     4     5     6</w:t>
            </w:r>
          </w:p>
        </w:tc>
      </w:tr>
      <w:tr w:rsidR="009A1B45" w:rsidTr="0015042C">
        <w:tc>
          <w:tcPr>
            <w:tcW w:w="630" w:type="dxa"/>
            <w:tcBorders>
              <w:top w:val="single" w:sz="6" w:space="0" w:color="auto"/>
              <w:left w:val="double" w:sz="6" w:space="0" w:color="auto"/>
              <w:bottom w:val="single" w:sz="6" w:space="0" w:color="auto"/>
              <w:right w:val="single" w:sz="6" w:space="0" w:color="auto"/>
            </w:tcBorders>
          </w:tcPr>
          <w:p w:rsidR="009A1B45" w:rsidRDefault="009A1B45" w:rsidP="0015042C">
            <w:pPr>
              <w:tabs>
                <w:tab w:val="left" w:pos="-720"/>
              </w:tabs>
              <w:suppressAutoHyphens/>
              <w:spacing w:before="90" w:after="54"/>
              <w:rPr>
                <w:spacing w:val="-2"/>
                <w:sz w:val="19"/>
                <w:szCs w:val="19"/>
              </w:rPr>
            </w:pPr>
            <w:r>
              <w:rPr>
                <w:spacing w:val="-2"/>
                <w:sz w:val="19"/>
                <w:szCs w:val="19"/>
              </w:rPr>
              <w:lastRenderedPageBreak/>
              <w:t>17</w:t>
            </w:r>
          </w:p>
        </w:tc>
        <w:tc>
          <w:tcPr>
            <w:tcW w:w="5844" w:type="dxa"/>
            <w:tcBorders>
              <w:top w:val="single" w:sz="6" w:space="0" w:color="auto"/>
              <w:left w:val="single" w:sz="6" w:space="0" w:color="auto"/>
              <w:bottom w:val="single" w:sz="6" w:space="0" w:color="auto"/>
              <w:right w:val="single" w:sz="6" w:space="0" w:color="auto"/>
            </w:tcBorders>
          </w:tcPr>
          <w:p w:rsidR="009A1B45" w:rsidRPr="00487C7F" w:rsidRDefault="009A1B45" w:rsidP="0015042C">
            <w:pPr>
              <w:tabs>
                <w:tab w:val="left" w:pos="-720"/>
              </w:tabs>
              <w:suppressAutoHyphens/>
              <w:spacing w:before="90" w:after="54"/>
              <w:rPr>
                <w:spacing w:val="-2"/>
                <w:sz w:val="19"/>
                <w:szCs w:val="19"/>
                <w:lang w:val="fr-CA"/>
              </w:rPr>
            </w:pPr>
            <w:r w:rsidRPr="00487C7F">
              <w:rPr>
                <w:spacing w:val="-2"/>
                <w:sz w:val="19"/>
                <w:szCs w:val="19"/>
                <w:lang w:val="fr-CA"/>
              </w:rPr>
              <w:t xml:space="preserve">J’aime faire ce que je fais à mon travail. </w:t>
            </w:r>
          </w:p>
        </w:tc>
        <w:tc>
          <w:tcPr>
            <w:tcW w:w="2976" w:type="dxa"/>
            <w:gridSpan w:val="2"/>
            <w:tcBorders>
              <w:top w:val="single" w:sz="6" w:space="0" w:color="auto"/>
              <w:left w:val="single" w:sz="6" w:space="0" w:color="auto"/>
              <w:bottom w:val="single" w:sz="6" w:space="0" w:color="auto"/>
              <w:right w:val="double" w:sz="6" w:space="0" w:color="auto"/>
            </w:tcBorders>
          </w:tcPr>
          <w:p w:rsidR="009A1B45" w:rsidRDefault="009A1B45" w:rsidP="0015042C">
            <w:pPr>
              <w:tabs>
                <w:tab w:val="left" w:pos="-720"/>
              </w:tabs>
              <w:suppressAutoHyphens/>
              <w:spacing w:after="54"/>
              <w:rPr>
                <w:spacing w:val="-2"/>
                <w:sz w:val="19"/>
                <w:szCs w:val="19"/>
              </w:rPr>
            </w:pPr>
            <w:r w:rsidRPr="00487C7F">
              <w:rPr>
                <w:spacing w:val="-2"/>
                <w:sz w:val="19"/>
                <w:szCs w:val="19"/>
                <w:lang w:val="fr-CA"/>
              </w:rPr>
              <w:t xml:space="preserve">           </w:t>
            </w:r>
            <w:r>
              <w:rPr>
                <w:spacing w:val="-2"/>
                <w:sz w:val="19"/>
                <w:szCs w:val="19"/>
              </w:rPr>
              <w:t>1     2     3     4     5     6</w:t>
            </w:r>
          </w:p>
        </w:tc>
      </w:tr>
      <w:tr w:rsidR="009A1B45" w:rsidTr="0015042C">
        <w:tc>
          <w:tcPr>
            <w:tcW w:w="630" w:type="dxa"/>
            <w:tcBorders>
              <w:top w:val="single" w:sz="6" w:space="0" w:color="auto"/>
              <w:left w:val="double" w:sz="6" w:space="0" w:color="auto"/>
              <w:bottom w:val="single" w:sz="6" w:space="0" w:color="auto"/>
              <w:right w:val="single" w:sz="6" w:space="0" w:color="auto"/>
            </w:tcBorders>
          </w:tcPr>
          <w:p w:rsidR="009A1B45" w:rsidRDefault="009A1B45" w:rsidP="0015042C">
            <w:pPr>
              <w:tabs>
                <w:tab w:val="left" w:pos="-720"/>
              </w:tabs>
              <w:suppressAutoHyphens/>
              <w:spacing w:before="90" w:after="54"/>
              <w:rPr>
                <w:spacing w:val="-2"/>
                <w:sz w:val="19"/>
                <w:szCs w:val="19"/>
              </w:rPr>
            </w:pPr>
            <w:r>
              <w:rPr>
                <w:spacing w:val="-2"/>
                <w:sz w:val="19"/>
                <w:szCs w:val="19"/>
              </w:rPr>
              <w:t>18</w:t>
            </w:r>
          </w:p>
        </w:tc>
        <w:tc>
          <w:tcPr>
            <w:tcW w:w="5844" w:type="dxa"/>
            <w:tcBorders>
              <w:top w:val="single" w:sz="6" w:space="0" w:color="auto"/>
              <w:left w:val="single" w:sz="6" w:space="0" w:color="auto"/>
              <w:bottom w:val="single" w:sz="6" w:space="0" w:color="auto"/>
              <w:right w:val="single" w:sz="6" w:space="0" w:color="auto"/>
            </w:tcBorders>
          </w:tcPr>
          <w:p w:rsidR="009A1B45" w:rsidRPr="00487C7F" w:rsidRDefault="009A1B45" w:rsidP="0015042C">
            <w:pPr>
              <w:tabs>
                <w:tab w:val="left" w:pos="-720"/>
              </w:tabs>
              <w:suppressAutoHyphens/>
              <w:spacing w:before="90" w:after="54"/>
              <w:rPr>
                <w:spacing w:val="-2"/>
                <w:sz w:val="19"/>
                <w:szCs w:val="19"/>
                <w:lang w:val="fr-CA"/>
              </w:rPr>
            </w:pPr>
            <w:r w:rsidRPr="00487C7F">
              <w:rPr>
                <w:spacing w:val="-2"/>
                <w:sz w:val="19"/>
                <w:szCs w:val="19"/>
                <w:lang w:val="fr-CA"/>
              </w:rPr>
              <w:t xml:space="preserve">Les buts de </w:t>
            </w:r>
            <w:r>
              <w:rPr>
                <w:spacing w:val="-2"/>
                <w:sz w:val="19"/>
                <w:szCs w:val="19"/>
                <w:lang w:val="fr-CA"/>
              </w:rPr>
              <w:t>mon</w:t>
            </w:r>
            <w:r w:rsidRPr="00487C7F">
              <w:rPr>
                <w:spacing w:val="-2"/>
                <w:sz w:val="19"/>
                <w:szCs w:val="19"/>
                <w:lang w:val="fr-CA"/>
              </w:rPr>
              <w:t xml:space="preserve"> organisation m’échappent. </w:t>
            </w:r>
          </w:p>
        </w:tc>
        <w:tc>
          <w:tcPr>
            <w:tcW w:w="2976" w:type="dxa"/>
            <w:gridSpan w:val="2"/>
            <w:tcBorders>
              <w:top w:val="single" w:sz="6" w:space="0" w:color="auto"/>
              <w:left w:val="single" w:sz="6" w:space="0" w:color="auto"/>
              <w:bottom w:val="single" w:sz="6" w:space="0" w:color="auto"/>
              <w:right w:val="double" w:sz="6" w:space="0" w:color="auto"/>
            </w:tcBorders>
          </w:tcPr>
          <w:p w:rsidR="009A1B45" w:rsidRDefault="009A1B45" w:rsidP="0015042C">
            <w:pPr>
              <w:tabs>
                <w:tab w:val="left" w:pos="-720"/>
              </w:tabs>
              <w:suppressAutoHyphens/>
              <w:spacing w:after="54"/>
              <w:rPr>
                <w:spacing w:val="-2"/>
                <w:sz w:val="19"/>
                <w:szCs w:val="19"/>
              </w:rPr>
            </w:pPr>
            <w:r w:rsidRPr="00C745A8">
              <w:rPr>
                <w:spacing w:val="-2"/>
                <w:sz w:val="19"/>
                <w:szCs w:val="19"/>
                <w:lang w:val="fr-CA"/>
              </w:rPr>
              <w:t xml:space="preserve">           </w:t>
            </w:r>
            <w:r>
              <w:rPr>
                <w:spacing w:val="-2"/>
                <w:sz w:val="19"/>
                <w:szCs w:val="19"/>
              </w:rPr>
              <w:t>1     2     3     4     5     6</w:t>
            </w:r>
          </w:p>
        </w:tc>
      </w:tr>
      <w:tr w:rsidR="009A1B45" w:rsidTr="0015042C">
        <w:tc>
          <w:tcPr>
            <w:tcW w:w="630" w:type="dxa"/>
            <w:tcBorders>
              <w:top w:val="single" w:sz="6" w:space="0" w:color="auto"/>
              <w:left w:val="double" w:sz="6" w:space="0" w:color="auto"/>
              <w:bottom w:val="single" w:sz="6" w:space="0" w:color="auto"/>
              <w:right w:val="single" w:sz="6" w:space="0" w:color="auto"/>
            </w:tcBorders>
          </w:tcPr>
          <w:p w:rsidR="009A1B45" w:rsidRDefault="009A1B45" w:rsidP="0015042C">
            <w:pPr>
              <w:tabs>
                <w:tab w:val="left" w:pos="-720"/>
              </w:tabs>
              <w:suppressAutoHyphens/>
              <w:spacing w:before="90" w:after="54"/>
              <w:rPr>
                <w:spacing w:val="-2"/>
                <w:sz w:val="19"/>
                <w:szCs w:val="19"/>
              </w:rPr>
            </w:pPr>
            <w:r>
              <w:rPr>
                <w:spacing w:val="-2"/>
                <w:sz w:val="19"/>
                <w:szCs w:val="19"/>
              </w:rPr>
              <w:t xml:space="preserve">19 </w:t>
            </w:r>
          </w:p>
        </w:tc>
        <w:tc>
          <w:tcPr>
            <w:tcW w:w="5850" w:type="dxa"/>
            <w:gridSpan w:val="2"/>
            <w:tcBorders>
              <w:top w:val="single" w:sz="6" w:space="0" w:color="auto"/>
              <w:left w:val="single" w:sz="6" w:space="0" w:color="auto"/>
              <w:bottom w:val="single" w:sz="6" w:space="0" w:color="auto"/>
              <w:right w:val="single" w:sz="6" w:space="0" w:color="auto"/>
            </w:tcBorders>
          </w:tcPr>
          <w:p w:rsidR="009A1B45" w:rsidRPr="00487C7F" w:rsidRDefault="009A1B45" w:rsidP="0015042C">
            <w:pPr>
              <w:tabs>
                <w:tab w:val="left" w:pos="-720"/>
              </w:tabs>
              <w:suppressAutoHyphens/>
              <w:spacing w:before="90" w:after="54"/>
              <w:rPr>
                <w:spacing w:val="-2"/>
                <w:sz w:val="19"/>
                <w:szCs w:val="19"/>
                <w:lang w:val="fr-CA"/>
              </w:rPr>
            </w:pPr>
            <w:r w:rsidRPr="00487C7F">
              <w:rPr>
                <w:spacing w:val="-2"/>
                <w:sz w:val="19"/>
                <w:szCs w:val="19"/>
                <w:lang w:val="fr-CA"/>
              </w:rPr>
              <w:t xml:space="preserve">Je ne me sens pas apprécié par l’organisation lorsque je considère ce qu’elle me paie. </w:t>
            </w:r>
          </w:p>
        </w:tc>
        <w:tc>
          <w:tcPr>
            <w:tcW w:w="2970" w:type="dxa"/>
            <w:tcBorders>
              <w:top w:val="single" w:sz="6" w:space="0" w:color="auto"/>
              <w:left w:val="single" w:sz="6" w:space="0" w:color="auto"/>
              <w:bottom w:val="single" w:sz="6" w:space="0" w:color="auto"/>
              <w:right w:val="double" w:sz="6" w:space="0" w:color="auto"/>
            </w:tcBorders>
          </w:tcPr>
          <w:p w:rsidR="009A1B45" w:rsidRDefault="009A1B45" w:rsidP="0015042C">
            <w:pPr>
              <w:tabs>
                <w:tab w:val="left" w:pos="-720"/>
              </w:tabs>
              <w:suppressAutoHyphens/>
              <w:spacing w:after="54"/>
              <w:rPr>
                <w:spacing w:val="-2"/>
                <w:sz w:val="19"/>
                <w:szCs w:val="19"/>
              </w:rPr>
            </w:pPr>
            <w:r w:rsidRPr="00487C7F">
              <w:rPr>
                <w:spacing w:val="-2"/>
                <w:sz w:val="19"/>
                <w:szCs w:val="19"/>
                <w:lang w:val="fr-CA"/>
              </w:rPr>
              <w:t xml:space="preserve">           </w:t>
            </w:r>
            <w:r>
              <w:rPr>
                <w:spacing w:val="-2"/>
                <w:sz w:val="19"/>
                <w:szCs w:val="19"/>
              </w:rPr>
              <w:t>1     2     3     4     5     6</w:t>
            </w:r>
          </w:p>
        </w:tc>
      </w:tr>
      <w:tr w:rsidR="009A1B45" w:rsidTr="0015042C">
        <w:tc>
          <w:tcPr>
            <w:tcW w:w="630" w:type="dxa"/>
            <w:tcBorders>
              <w:top w:val="single" w:sz="6" w:space="0" w:color="auto"/>
              <w:left w:val="double" w:sz="6" w:space="0" w:color="auto"/>
              <w:bottom w:val="single" w:sz="6" w:space="0" w:color="auto"/>
              <w:right w:val="single" w:sz="6" w:space="0" w:color="auto"/>
            </w:tcBorders>
          </w:tcPr>
          <w:p w:rsidR="009A1B45" w:rsidRDefault="009A1B45" w:rsidP="0015042C">
            <w:pPr>
              <w:tabs>
                <w:tab w:val="left" w:pos="-720"/>
              </w:tabs>
              <w:suppressAutoHyphens/>
              <w:spacing w:before="90" w:after="54"/>
              <w:rPr>
                <w:spacing w:val="-2"/>
                <w:sz w:val="19"/>
                <w:szCs w:val="19"/>
              </w:rPr>
            </w:pPr>
            <w:r>
              <w:rPr>
                <w:spacing w:val="-2"/>
                <w:sz w:val="19"/>
                <w:szCs w:val="19"/>
              </w:rPr>
              <w:t>20</w:t>
            </w:r>
          </w:p>
        </w:tc>
        <w:tc>
          <w:tcPr>
            <w:tcW w:w="5850" w:type="dxa"/>
            <w:gridSpan w:val="2"/>
            <w:tcBorders>
              <w:top w:val="single" w:sz="6" w:space="0" w:color="auto"/>
              <w:left w:val="single" w:sz="6" w:space="0" w:color="auto"/>
              <w:bottom w:val="single" w:sz="6" w:space="0" w:color="auto"/>
              <w:right w:val="single" w:sz="6" w:space="0" w:color="auto"/>
            </w:tcBorders>
          </w:tcPr>
          <w:p w:rsidR="009A1B45" w:rsidRPr="00487C7F" w:rsidRDefault="009A1B45" w:rsidP="0015042C">
            <w:pPr>
              <w:tabs>
                <w:tab w:val="left" w:pos="-720"/>
              </w:tabs>
              <w:suppressAutoHyphens/>
              <w:spacing w:before="90" w:after="54"/>
              <w:rPr>
                <w:spacing w:val="-2"/>
                <w:sz w:val="19"/>
                <w:szCs w:val="19"/>
                <w:lang w:val="fr-CA"/>
              </w:rPr>
            </w:pPr>
            <w:r w:rsidRPr="00AA23B8">
              <w:rPr>
                <w:spacing w:val="-2"/>
                <w:sz w:val="19"/>
                <w:szCs w:val="19"/>
                <w:lang w:val="fr-CA"/>
              </w:rPr>
              <w:t>Les gens obtiennent des promotions aussi facilement ici que dans d’autres organisations.</w:t>
            </w:r>
          </w:p>
        </w:tc>
        <w:tc>
          <w:tcPr>
            <w:tcW w:w="2970" w:type="dxa"/>
            <w:tcBorders>
              <w:top w:val="single" w:sz="6" w:space="0" w:color="auto"/>
              <w:left w:val="single" w:sz="6" w:space="0" w:color="auto"/>
              <w:bottom w:val="single" w:sz="6" w:space="0" w:color="auto"/>
              <w:right w:val="double" w:sz="6" w:space="0" w:color="auto"/>
            </w:tcBorders>
          </w:tcPr>
          <w:p w:rsidR="009A1B45" w:rsidRDefault="009A1B45" w:rsidP="0015042C">
            <w:pPr>
              <w:tabs>
                <w:tab w:val="left" w:pos="-720"/>
              </w:tabs>
              <w:suppressAutoHyphens/>
              <w:spacing w:after="54"/>
              <w:rPr>
                <w:spacing w:val="-2"/>
                <w:sz w:val="19"/>
                <w:szCs w:val="19"/>
              </w:rPr>
            </w:pPr>
            <w:r w:rsidRPr="00487C7F">
              <w:rPr>
                <w:spacing w:val="-2"/>
                <w:sz w:val="19"/>
                <w:szCs w:val="19"/>
                <w:lang w:val="fr-CA"/>
              </w:rPr>
              <w:t xml:space="preserve">           </w:t>
            </w:r>
            <w:r>
              <w:rPr>
                <w:spacing w:val="-2"/>
                <w:sz w:val="19"/>
                <w:szCs w:val="19"/>
              </w:rPr>
              <w:t>1     2     3     4     5     6</w:t>
            </w:r>
          </w:p>
        </w:tc>
      </w:tr>
      <w:tr w:rsidR="009A1B45" w:rsidTr="0015042C">
        <w:tc>
          <w:tcPr>
            <w:tcW w:w="630" w:type="dxa"/>
            <w:tcBorders>
              <w:top w:val="single" w:sz="6" w:space="0" w:color="auto"/>
              <w:left w:val="double" w:sz="6" w:space="0" w:color="auto"/>
              <w:bottom w:val="single" w:sz="6" w:space="0" w:color="auto"/>
              <w:right w:val="single" w:sz="6" w:space="0" w:color="auto"/>
            </w:tcBorders>
          </w:tcPr>
          <w:p w:rsidR="009A1B45" w:rsidRDefault="009A1B45" w:rsidP="0015042C">
            <w:pPr>
              <w:tabs>
                <w:tab w:val="left" w:pos="-720"/>
              </w:tabs>
              <w:suppressAutoHyphens/>
              <w:spacing w:before="90" w:after="54"/>
              <w:rPr>
                <w:spacing w:val="-2"/>
                <w:sz w:val="19"/>
                <w:szCs w:val="19"/>
              </w:rPr>
            </w:pPr>
            <w:r>
              <w:rPr>
                <w:spacing w:val="-2"/>
                <w:sz w:val="19"/>
                <w:szCs w:val="19"/>
              </w:rPr>
              <w:t>21</w:t>
            </w:r>
          </w:p>
        </w:tc>
        <w:tc>
          <w:tcPr>
            <w:tcW w:w="5850" w:type="dxa"/>
            <w:gridSpan w:val="2"/>
            <w:tcBorders>
              <w:top w:val="single" w:sz="6" w:space="0" w:color="auto"/>
              <w:left w:val="single" w:sz="6" w:space="0" w:color="auto"/>
              <w:bottom w:val="single" w:sz="6" w:space="0" w:color="auto"/>
              <w:right w:val="single" w:sz="6" w:space="0" w:color="auto"/>
            </w:tcBorders>
          </w:tcPr>
          <w:p w:rsidR="009A1B45" w:rsidRPr="00487C7F" w:rsidRDefault="009A1B45" w:rsidP="0015042C">
            <w:pPr>
              <w:tabs>
                <w:tab w:val="left" w:pos="-720"/>
              </w:tabs>
              <w:suppressAutoHyphens/>
              <w:spacing w:before="90" w:after="54"/>
              <w:rPr>
                <w:spacing w:val="-2"/>
                <w:sz w:val="19"/>
                <w:szCs w:val="19"/>
                <w:lang w:val="fr-CA"/>
              </w:rPr>
            </w:pPr>
            <w:r w:rsidRPr="00487C7F">
              <w:rPr>
                <w:spacing w:val="-2"/>
                <w:sz w:val="19"/>
                <w:szCs w:val="19"/>
                <w:lang w:val="fr-CA"/>
              </w:rPr>
              <w:t xml:space="preserve">Mon superviseur n’est pas assez attentionné aux sentiments de ses subordonnés. </w:t>
            </w:r>
          </w:p>
        </w:tc>
        <w:tc>
          <w:tcPr>
            <w:tcW w:w="2970" w:type="dxa"/>
            <w:tcBorders>
              <w:top w:val="single" w:sz="6" w:space="0" w:color="auto"/>
              <w:left w:val="single" w:sz="6" w:space="0" w:color="auto"/>
              <w:bottom w:val="single" w:sz="6" w:space="0" w:color="auto"/>
              <w:right w:val="double" w:sz="6" w:space="0" w:color="auto"/>
            </w:tcBorders>
          </w:tcPr>
          <w:p w:rsidR="009A1B45" w:rsidRDefault="009A1B45" w:rsidP="0015042C">
            <w:pPr>
              <w:tabs>
                <w:tab w:val="left" w:pos="-720"/>
              </w:tabs>
              <w:suppressAutoHyphens/>
              <w:spacing w:after="54"/>
              <w:rPr>
                <w:spacing w:val="-2"/>
                <w:sz w:val="19"/>
                <w:szCs w:val="19"/>
              </w:rPr>
            </w:pPr>
            <w:r w:rsidRPr="00487C7F">
              <w:rPr>
                <w:spacing w:val="-2"/>
                <w:sz w:val="19"/>
                <w:szCs w:val="19"/>
                <w:lang w:val="fr-CA"/>
              </w:rPr>
              <w:t xml:space="preserve">           </w:t>
            </w:r>
            <w:r>
              <w:rPr>
                <w:spacing w:val="-2"/>
                <w:sz w:val="19"/>
                <w:szCs w:val="19"/>
              </w:rPr>
              <w:t>1     2     3     4     5     6</w:t>
            </w:r>
          </w:p>
        </w:tc>
      </w:tr>
      <w:tr w:rsidR="009A1B45" w:rsidTr="0015042C">
        <w:tc>
          <w:tcPr>
            <w:tcW w:w="630" w:type="dxa"/>
            <w:tcBorders>
              <w:top w:val="single" w:sz="6" w:space="0" w:color="auto"/>
              <w:left w:val="double" w:sz="6" w:space="0" w:color="auto"/>
              <w:bottom w:val="single" w:sz="6" w:space="0" w:color="auto"/>
              <w:right w:val="single" w:sz="6" w:space="0" w:color="auto"/>
            </w:tcBorders>
          </w:tcPr>
          <w:p w:rsidR="009A1B45" w:rsidRDefault="009A1B45" w:rsidP="0015042C">
            <w:pPr>
              <w:tabs>
                <w:tab w:val="left" w:pos="-720"/>
              </w:tabs>
              <w:suppressAutoHyphens/>
              <w:spacing w:before="90" w:after="54"/>
              <w:rPr>
                <w:spacing w:val="-2"/>
                <w:sz w:val="19"/>
                <w:szCs w:val="19"/>
              </w:rPr>
            </w:pPr>
            <w:r>
              <w:rPr>
                <w:spacing w:val="-2"/>
                <w:sz w:val="19"/>
                <w:szCs w:val="19"/>
              </w:rPr>
              <w:t>22</w:t>
            </w:r>
          </w:p>
        </w:tc>
        <w:tc>
          <w:tcPr>
            <w:tcW w:w="5850" w:type="dxa"/>
            <w:gridSpan w:val="2"/>
            <w:tcBorders>
              <w:top w:val="single" w:sz="6" w:space="0" w:color="auto"/>
              <w:left w:val="single" w:sz="6" w:space="0" w:color="auto"/>
              <w:bottom w:val="single" w:sz="6" w:space="0" w:color="auto"/>
              <w:right w:val="single" w:sz="6" w:space="0" w:color="auto"/>
            </w:tcBorders>
          </w:tcPr>
          <w:p w:rsidR="009A1B45" w:rsidRPr="00487C7F" w:rsidRDefault="009A1B45" w:rsidP="0015042C">
            <w:pPr>
              <w:tabs>
                <w:tab w:val="left" w:pos="-720"/>
              </w:tabs>
              <w:suppressAutoHyphens/>
              <w:spacing w:before="90" w:after="54"/>
              <w:rPr>
                <w:spacing w:val="-2"/>
                <w:sz w:val="19"/>
                <w:szCs w:val="19"/>
                <w:lang w:val="fr-CA"/>
              </w:rPr>
            </w:pPr>
            <w:r w:rsidRPr="00487C7F">
              <w:rPr>
                <w:spacing w:val="-2"/>
                <w:sz w:val="19"/>
                <w:szCs w:val="19"/>
                <w:lang w:val="fr-CA"/>
              </w:rPr>
              <w:t xml:space="preserve">Notre programme d’avantages sociaux est équitable. </w:t>
            </w:r>
          </w:p>
        </w:tc>
        <w:tc>
          <w:tcPr>
            <w:tcW w:w="2970" w:type="dxa"/>
            <w:tcBorders>
              <w:top w:val="single" w:sz="6" w:space="0" w:color="auto"/>
              <w:left w:val="single" w:sz="6" w:space="0" w:color="auto"/>
              <w:bottom w:val="single" w:sz="6" w:space="0" w:color="auto"/>
              <w:right w:val="double" w:sz="6" w:space="0" w:color="auto"/>
            </w:tcBorders>
          </w:tcPr>
          <w:p w:rsidR="009A1B45" w:rsidRDefault="009A1B45" w:rsidP="0015042C">
            <w:pPr>
              <w:tabs>
                <w:tab w:val="left" w:pos="-720"/>
              </w:tabs>
              <w:suppressAutoHyphens/>
              <w:spacing w:after="54"/>
              <w:rPr>
                <w:spacing w:val="-2"/>
                <w:sz w:val="19"/>
                <w:szCs w:val="19"/>
              </w:rPr>
            </w:pPr>
            <w:r w:rsidRPr="00487C7F">
              <w:rPr>
                <w:spacing w:val="-2"/>
                <w:sz w:val="19"/>
                <w:szCs w:val="19"/>
                <w:lang w:val="fr-CA"/>
              </w:rPr>
              <w:t xml:space="preserve">           </w:t>
            </w:r>
            <w:r>
              <w:rPr>
                <w:spacing w:val="-2"/>
                <w:sz w:val="19"/>
                <w:szCs w:val="19"/>
              </w:rPr>
              <w:t>1     2     3     4     5     6</w:t>
            </w:r>
          </w:p>
        </w:tc>
      </w:tr>
      <w:tr w:rsidR="009A1B45" w:rsidTr="0015042C">
        <w:tc>
          <w:tcPr>
            <w:tcW w:w="630" w:type="dxa"/>
            <w:tcBorders>
              <w:top w:val="single" w:sz="6" w:space="0" w:color="auto"/>
              <w:left w:val="double" w:sz="6" w:space="0" w:color="auto"/>
              <w:bottom w:val="single" w:sz="6" w:space="0" w:color="auto"/>
              <w:right w:val="single" w:sz="6" w:space="0" w:color="auto"/>
            </w:tcBorders>
          </w:tcPr>
          <w:p w:rsidR="009A1B45" w:rsidRDefault="009A1B45" w:rsidP="0015042C">
            <w:pPr>
              <w:tabs>
                <w:tab w:val="left" w:pos="-720"/>
              </w:tabs>
              <w:suppressAutoHyphens/>
              <w:spacing w:before="90" w:after="54"/>
              <w:rPr>
                <w:spacing w:val="-2"/>
                <w:sz w:val="19"/>
                <w:szCs w:val="19"/>
              </w:rPr>
            </w:pPr>
            <w:r>
              <w:rPr>
                <w:spacing w:val="-2"/>
                <w:sz w:val="19"/>
                <w:szCs w:val="19"/>
              </w:rPr>
              <w:t>23</w:t>
            </w:r>
          </w:p>
        </w:tc>
        <w:tc>
          <w:tcPr>
            <w:tcW w:w="5850" w:type="dxa"/>
            <w:gridSpan w:val="2"/>
            <w:tcBorders>
              <w:top w:val="single" w:sz="6" w:space="0" w:color="auto"/>
              <w:left w:val="single" w:sz="6" w:space="0" w:color="auto"/>
              <w:bottom w:val="single" w:sz="6" w:space="0" w:color="auto"/>
              <w:right w:val="single" w:sz="6" w:space="0" w:color="auto"/>
            </w:tcBorders>
          </w:tcPr>
          <w:p w:rsidR="009A1B45" w:rsidRPr="00487C7F" w:rsidRDefault="009A1B45" w:rsidP="0015042C">
            <w:pPr>
              <w:tabs>
                <w:tab w:val="left" w:pos="-720"/>
              </w:tabs>
              <w:suppressAutoHyphens/>
              <w:spacing w:before="90" w:after="54"/>
              <w:rPr>
                <w:spacing w:val="-2"/>
                <w:sz w:val="19"/>
                <w:szCs w:val="19"/>
                <w:lang w:val="fr-CA"/>
              </w:rPr>
            </w:pPr>
            <w:r w:rsidRPr="00487C7F">
              <w:rPr>
                <w:spacing w:val="-2"/>
                <w:sz w:val="19"/>
                <w:szCs w:val="19"/>
                <w:lang w:val="fr-CA"/>
              </w:rPr>
              <w:t xml:space="preserve">Il y a peu de récompenses </w:t>
            </w:r>
            <w:r>
              <w:rPr>
                <w:spacing w:val="-2"/>
                <w:sz w:val="19"/>
                <w:szCs w:val="19"/>
                <w:lang w:val="fr-CA"/>
              </w:rPr>
              <w:t>pour ceux qui travaillent ici.</w:t>
            </w:r>
          </w:p>
        </w:tc>
        <w:tc>
          <w:tcPr>
            <w:tcW w:w="2970" w:type="dxa"/>
            <w:tcBorders>
              <w:top w:val="single" w:sz="6" w:space="0" w:color="auto"/>
              <w:left w:val="single" w:sz="6" w:space="0" w:color="auto"/>
              <w:bottom w:val="single" w:sz="6" w:space="0" w:color="auto"/>
              <w:right w:val="double" w:sz="6" w:space="0" w:color="auto"/>
            </w:tcBorders>
          </w:tcPr>
          <w:p w:rsidR="009A1B45" w:rsidRDefault="009A1B45" w:rsidP="0015042C">
            <w:pPr>
              <w:tabs>
                <w:tab w:val="left" w:pos="-720"/>
              </w:tabs>
              <w:suppressAutoHyphens/>
              <w:spacing w:after="54"/>
              <w:rPr>
                <w:spacing w:val="-2"/>
                <w:sz w:val="19"/>
                <w:szCs w:val="19"/>
              </w:rPr>
            </w:pPr>
            <w:r w:rsidRPr="00487C7F">
              <w:rPr>
                <w:spacing w:val="-2"/>
                <w:sz w:val="19"/>
                <w:szCs w:val="19"/>
                <w:lang w:val="fr-CA"/>
              </w:rPr>
              <w:t xml:space="preserve">           </w:t>
            </w:r>
            <w:r>
              <w:rPr>
                <w:spacing w:val="-2"/>
                <w:sz w:val="19"/>
                <w:szCs w:val="19"/>
              </w:rPr>
              <w:t>1     2     3     4     5     6</w:t>
            </w:r>
          </w:p>
        </w:tc>
      </w:tr>
      <w:tr w:rsidR="009A1B45" w:rsidRPr="00487C7F" w:rsidTr="0015042C">
        <w:tc>
          <w:tcPr>
            <w:tcW w:w="630" w:type="dxa"/>
            <w:tcBorders>
              <w:top w:val="single" w:sz="6" w:space="0" w:color="auto"/>
              <w:left w:val="double" w:sz="6" w:space="0" w:color="auto"/>
              <w:bottom w:val="single" w:sz="6" w:space="0" w:color="auto"/>
              <w:right w:val="single" w:sz="6" w:space="0" w:color="auto"/>
            </w:tcBorders>
          </w:tcPr>
          <w:p w:rsidR="009A1B45" w:rsidRDefault="009A1B45" w:rsidP="0015042C">
            <w:pPr>
              <w:tabs>
                <w:tab w:val="left" w:pos="-720"/>
              </w:tabs>
              <w:suppressAutoHyphens/>
              <w:spacing w:before="90" w:after="54"/>
              <w:rPr>
                <w:spacing w:val="-2"/>
                <w:sz w:val="19"/>
                <w:szCs w:val="19"/>
              </w:rPr>
            </w:pPr>
            <w:r>
              <w:rPr>
                <w:spacing w:val="-2"/>
                <w:sz w:val="19"/>
                <w:szCs w:val="19"/>
              </w:rPr>
              <w:t>24</w:t>
            </w:r>
          </w:p>
        </w:tc>
        <w:tc>
          <w:tcPr>
            <w:tcW w:w="5850" w:type="dxa"/>
            <w:gridSpan w:val="2"/>
            <w:tcBorders>
              <w:top w:val="single" w:sz="6" w:space="0" w:color="auto"/>
              <w:left w:val="single" w:sz="6" w:space="0" w:color="auto"/>
              <w:bottom w:val="single" w:sz="6" w:space="0" w:color="auto"/>
              <w:right w:val="single" w:sz="6" w:space="0" w:color="auto"/>
            </w:tcBorders>
          </w:tcPr>
          <w:p w:rsidR="009A1B45" w:rsidRPr="00487C7F" w:rsidRDefault="009A1B45" w:rsidP="0015042C">
            <w:pPr>
              <w:tabs>
                <w:tab w:val="left" w:pos="-720"/>
              </w:tabs>
              <w:suppressAutoHyphens/>
              <w:spacing w:before="90" w:after="54"/>
              <w:rPr>
                <w:spacing w:val="-2"/>
                <w:sz w:val="19"/>
                <w:szCs w:val="19"/>
                <w:lang w:val="fr-CA"/>
              </w:rPr>
            </w:pPr>
            <w:r w:rsidRPr="00487C7F">
              <w:rPr>
                <w:spacing w:val="-2"/>
                <w:sz w:val="19"/>
                <w:szCs w:val="19"/>
                <w:lang w:val="fr-CA"/>
              </w:rPr>
              <w:t xml:space="preserve">J’ai trop </w:t>
            </w:r>
            <w:r>
              <w:rPr>
                <w:spacing w:val="-2"/>
                <w:sz w:val="19"/>
                <w:szCs w:val="19"/>
                <w:lang w:val="fr-CA"/>
              </w:rPr>
              <w:t xml:space="preserve">de choses </w:t>
            </w:r>
            <w:r w:rsidRPr="00487C7F">
              <w:rPr>
                <w:spacing w:val="-2"/>
                <w:sz w:val="19"/>
                <w:szCs w:val="19"/>
                <w:lang w:val="fr-CA"/>
              </w:rPr>
              <w:t xml:space="preserve">à faire au travail. </w:t>
            </w:r>
          </w:p>
        </w:tc>
        <w:tc>
          <w:tcPr>
            <w:tcW w:w="2970" w:type="dxa"/>
            <w:tcBorders>
              <w:top w:val="single" w:sz="6" w:space="0" w:color="auto"/>
              <w:left w:val="single" w:sz="6" w:space="0" w:color="auto"/>
              <w:bottom w:val="single" w:sz="6" w:space="0" w:color="auto"/>
              <w:right w:val="double" w:sz="6" w:space="0" w:color="auto"/>
            </w:tcBorders>
          </w:tcPr>
          <w:p w:rsidR="009A1B45" w:rsidRPr="00487C7F" w:rsidRDefault="009A1B45" w:rsidP="0015042C">
            <w:pPr>
              <w:tabs>
                <w:tab w:val="left" w:pos="-720"/>
              </w:tabs>
              <w:suppressAutoHyphens/>
              <w:spacing w:after="54"/>
              <w:rPr>
                <w:spacing w:val="-2"/>
                <w:sz w:val="19"/>
                <w:szCs w:val="19"/>
                <w:lang w:val="fr-CA"/>
              </w:rPr>
            </w:pPr>
            <w:r w:rsidRPr="00487C7F">
              <w:rPr>
                <w:spacing w:val="-2"/>
                <w:sz w:val="19"/>
                <w:szCs w:val="19"/>
                <w:lang w:val="fr-CA"/>
              </w:rPr>
              <w:t xml:space="preserve">           1     2     3     4     5     6</w:t>
            </w:r>
          </w:p>
        </w:tc>
      </w:tr>
      <w:tr w:rsidR="009A1B45" w:rsidTr="0015042C">
        <w:tc>
          <w:tcPr>
            <w:tcW w:w="630" w:type="dxa"/>
            <w:tcBorders>
              <w:top w:val="single" w:sz="6" w:space="0" w:color="auto"/>
              <w:left w:val="double" w:sz="6" w:space="0" w:color="auto"/>
              <w:bottom w:val="single" w:sz="6" w:space="0" w:color="auto"/>
              <w:right w:val="single" w:sz="6" w:space="0" w:color="auto"/>
            </w:tcBorders>
          </w:tcPr>
          <w:p w:rsidR="009A1B45" w:rsidRPr="00487C7F" w:rsidRDefault="009A1B45" w:rsidP="0015042C">
            <w:pPr>
              <w:tabs>
                <w:tab w:val="left" w:pos="-720"/>
              </w:tabs>
              <w:suppressAutoHyphens/>
              <w:spacing w:before="90" w:after="54"/>
              <w:rPr>
                <w:spacing w:val="-2"/>
                <w:sz w:val="19"/>
                <w:szCs w:val="19"/>
                <w:lang w:val="fr-CA"/>
              </w:rPr>
            </w:pPr>
            <w:r w:rsidRPr="00487C7F">
              <w:rPr>
                <w:spacing w:val="-2"/>
                <w:sz w:val="19"/>
                <w:szCs w:val="19"/>
                <w:lang w:val="fr-CA"/>
              </w:rPr>
              <w:t>25</w:t>
            </w:r>
          </w:p>
        </w:tc>
        <w:tc>
          <w:tcPr>
            <w:tcW w:w="5850" w:type="dxa"/>
            <w:gridSpan w:val="2"/>
            <w:tcBorders>
              <w:top w:val="single" w:sz="6" w:space="0" w:color="auto"/>
              <w:left w:val="single" w:sz="6" w:space="0" w:color="auto"/>
              <w:bottom w:val="single" w:sz="6" w:space="0" w:color="auto"/>
              <w:right w:val="single" w:sz="6" w:space="0" w:color="auto"/>
            </w:tcBorders>
          </w:tcPr>
          <w:p w:rsidR="009A1B45" w:rsidRPr="00487C7F" w:rsidRDefault="009A1B45" w:rsidP="0015042C">
            <w:pPr>
              <w:tabs>
                <w:tab w:val="left" w:pos="-720"/>
              </w:tabs>
              <w:suppressAutoHyphens/>
              <w:spacing w:before="90" w:after="54"/>
              <w:rPr>
                <w:spacing w:val="-2"/>
                <w:sz w:val="19"/>
                <w:szCs w:val="19"/>
                <w:lang w:val="fr-CA"/>
              </w:rPr>
            </w:pPr>
            <w:r w:rsidRPr="00487C7F">
              <w:rPr>
                <w:spacing w:val="-2"/>
                <w:sz w:val="19"/>
                <w:szCs w:val="19"/>
                <w:lang w:val="fr-CA"/>
              </w:rPr>
              <w:t xml:space="preserve">J’apprécie mes collègues de travail. </w:t>
            </w:r>
          </w:p>
        </w:tc>
        <w:tc>
          <w:tcPr>
            <w:tcW w:w="2970" w:type="dxa"/>
            <w:tcBorders>
              <w:top w:val="single" w:sz="6" w:space="0" w:color="auto"/>
              <w:left w:val="single" w:sz="6" w:space="0" w:color="auto"/>
              <w:bottom w:val="single" w:sz="6" w:space="0" w:color="auto"/>
              <w:right w:val="double" w:sz="6" w:space="0" w:color="auto"/>
            </w:tcBorders>
          </w:tcPr>
          <w:p w:rsidR="009A1B45" w:rsidRDefault="009A1B45" w:rsidP="0015042C">
            <w:pPr>
              <w:tabs>
                <w:tab w:val="left" w:pos="-720"/>
              </w:tabs>
              <w:suppressAutoHyphens/>
              <w:spacing w:after="54"/>
              <w:rPr>
                <w:spacing w:val="-2"/>
                <w:sz w:val="19"/>
                <w:szCs w:val="19"/>
              </w:rPr>
            </w:pPr>
            <w:r w:rsidRPr="00C745A8">
              <w:rPr>
                <w:spacing w:val="-2"/>
                <w:sz w:val="19"/>
                <w:szCs w:val="19"/>
                <w:lang w:val="fr-CA"/>
              </w:rPr>
              <w:t xml:space="preserve">           </w:t>
            </w:r>
            <w:r w:rsidRPr="00487C7F">
              <w:rPr>
                <w:spacing w:val="-2"/>
                <w:sz w:val="19"/>
                <w:szCs w:val="19"/>
              </w:rPr>
              <w:t xml:space="preserve">1     2     3     4     </w:t>
            </w:r>
            <w:r>
              <w:rPr>
                <w:spacing w:val="-2"/>
                <w:sz w:val="19"/>
                <w:szCs w:val="19"/>
              </w:rPr>
              <w:t>5     6</w:t>
            </w:r>
          </w:p>
        </w:tc>
      </w:tr>
      <w:tr w:rsidR="009A1B45" w:rsidTr="0015042C">
        <w:tc>
          <w:tcPr>
            <w:tcW w:w="630" w:type="dxa"/>
            <w:tcBorders>
              <w:top w:val="single" w:sz="6" w:space="0" w:color="auto"/>
              <w:left w:val="double" w:sz="6" w:space="0" w:color="auto"/>
              <w:bottom w:val="single" w:sz="6" w:space="0" w:color="auto"/>
              <w:right w:val="single" w:sz="6" w:space="0" w:color="auto"/>
            </w:tcBorders>
          </w:tcPr>
          <w:p w:rsidR="009A1B45" w:rsidRDefault="009A1B45" w:rsidP="0015042C">
            <w:pPr>
              <w:tabs>
                <w:tab w:val="left" w:pos="-720"/>
              </w:tabs>
              <w:suppressAutoHyphens/>
              <w:spacing w:before="90" w:after="54"/>
              <w:rPr>
                <w:spacing w:val="-2"/>
                <w:sz w:val="19"/>
                <w:szCs w:val="19"/>
              </w:rPr>
            </w:pPr>
            <w:r>
              <w:rPr>
                <w:spacing w:val="-2"/>
                <w:sz w:val="19"/>
                <w:szCs w:val="19"/>
              </w:rPr>
              <w:t>26</w:t>
            </w:r>
          </w:p>
        </w:tc>
        <w:tc>
          <w:tcPr>
            <w:tcW w:w="5850" w:type="dxa"/>
            <w:gridSpan w:val="2"/>
            <w:tcBorders>
              <w:top w:val="single" w:sz="6" w:space="0" w:color="auto"/>
              <w:left w:val="single" w:sz="6" w:space="0" w:color="auto"/>
              <w:bottom w:val="single" w:sz="6" w:space="0" w:color="auto"/>
              <w:right w:val="single" w:sz="6" w:space="0" w:color="auto"/>
            </w:tcBorders>
          </w:tcPr>
          <w:p w:rsidR="009A1B45" w:rsidRPr="00BF13E9" w:rsidRDefault="009A1B45" w:rsidP="0015042C">
            <w:pPr>
              <w:tabs>
                <w:tab w:val="left" w:pos="-720"/>
              </w:tabs>
              <w:suppressAutoHyphens/>
              <w:spacing w:before="90" w:after="54"/>
              <w:rPr>
                <w:spacing w:val="-2"/>
                <w:sz w:val="19"/>
                <w:szCs w:val="19"/>
                <w:lang w:val="fr-CA"/>
              </w:rPr>
            </w:pPr>
            <w:r w:rsidRPr="00BF13E9">
              <w:rPr>
                <w:spacing w:val="-2"/>
                <w:sz w:val="19"/>
                <w:szCs w:val="19"/>
                <w:lang w:val="fr-CA"/>
              </w:rPr>
              <w:t xml:space="preserve">J’ai souvent le sentiment </w:t>
            </w:r>
            <w:r w:rsidRPr="00AA23B8">
              <w:rPr>
                <w:spacing w:val="-2"/>
                <w:sz w:val="19"/>
                <w:szCs w:val="19"/>
                <w:lang w:val="fr-CA"/>
              </w:rPr>
              <w:t xml:space="preserve">de ne pas savoir ce qui se passe </w:t>
            </w:r>
            <w:r w:rsidRPr="00BF13E9">
              <w:rPr>
                <w:spacing w:val="-2"/>
                <w:sz w:val="19"/>
                <w:szCs w:val="19"/>
                <w:lang w:val="fr-CA"/>
              </w:rPr>
              <w:t xml:space="preserve">avec l’organisation. </w:t>
            </w:r>
          </w:p>
        </w:tc>
        <w:tc>
          <w:tcPr>
            <w:tcW w:w="2970" w:type="dxa"/>
            <w:tcBorders>
              <w:top w:val="single" w:sz="6" w:space="0" w:color="auto"/>
              <w:left w:val="single" w:sz="6" w:space="0" w:color="auto"/>
              <w:bottom w:val="single" w:sz="6" w:space="0" w:color="auto"/>
              <w:right w:val="double" w:sz="6" w:space="0" w:color="auto"/>
            </w:tcBorders>
          </w:tcPr>
          <w:p w:rsidR="009A1B45" w:rsidRDefault="009A1B45" w:rsidP="0015042C">
            <w:pPr>
              <w:tabs>
                <w:tab w:val="left" w:pos="-720"/>
              </w:tabs>
              <w:suppressAutoHyphens/>
              <w:spacing w:after="54"/>
              <w:rPr>
                <w:spacing w:val="-2"/>
                <w:sz w:val="19"/>
                <w:szCs w:val="19"/>
              </w:rPr>
            </w:pPr>
            <w:r w:rsidRPr="00BF13E9">
              <w:rPr>
                <w:spacing w:val="-2"/>
                <w:sz w:val="19"/>
                <w:szCs w:val="19"/>
                <w:lang w:val="fr-CA"/>
              </w:rPr>
              <w:t xml:space="preserve">           </w:t>
            </w:r>
            <w:r>
              <w:rPr>
                <w:spacing w:val="-2"/>
                <w:sz w:val="19"/>
                <w:szCs w:val="19"/>
              </w:rPr>
              <w:t>1     2     3     4     5     6</w:t>
            </w:r>
          </w:p>
        </w:tc>
      </w:tr>
      <w:tr w:rsidR="009A1B45" w:rsidRPr="00BF13E9" w:rsidTr="0015042C">
        <w:tc>
          <w:tcPr>
            <w:tcW w:w="630" w:type="dxa"/>
            <w:tcBorders>
              <w:top w:val="single" w:sz="6" w:space="0" w:color="auto"/>
              <w:left w:val="double" w:sz="6" w:space="0" w:color="auto"/>
              <w:bottom w:val="single" w:sz="6" w:space="0" w:color="auto"/>
              <w:right w:val="single" w:sz="6" w:space="0" w:color="auto"/>
            </w:tcBorders>
          </w:tcPr>
          <w:p w:rsidR="009A1B45" w:rsidRDefault="009A1B45" w:rsidP="0015042C">
            <w:pPr>
              <w:tabs>
                <w:tab w:val="left" w:pos="-720"/>
              </w:tabs>
              <w:suppressAutoHyphens/>
              <w:spacing w:before="90" w:after="54"/>
              <w:rPr>
                <w:spacing w:val="-2"/>
                <w:sz w:val="19"/>
                <w:szCs w:val="19"/>
              </w:rPr>
            </w:pPr>
            <w:r>
              <w:rPr>
                <w:spacing w:val="-2"/>
                <w:sz w:val="19"/>
                <w:szCs w:val="19"/>
              </w:rPr>
              <w:t>27</w:t>
            </w:r>
          </w:p>
        </w:tc>
        <w:tc>
          <w:tcPr>
            <w:tcW w:w="5850" w:type="dxa"/>
            <w:gridSpan w:val="2"/>
            <w:tcBorders>
              <w:top w:val="single" w:sz="6" w:space="0" w:color="auto"/>
              <w:left w:val="single" w:sz="6" w:space="0" w:color="auto"/>
              <w:bottom w:val="single" w:sz="6" w:space="0" w:color="auto"/>
              <w:right w:val="single" w:sz="6" w:space="0" w:color="auto"/>
            </w:tcBorders>
          </w:tcPr>
          <w:p w:rsidR="009A1B45" w:rsidRPr="00BF13E9" w:rsidRDefault="009A1B45" w:rsidP="0015042C">
            <w:pPr>
              <w:tabs>
                <w:tab w:val="left" w:pos="-720"/>
              </w:tabs>
              <w:suppressAutoHyphens/>
              <w:spacing w:before="90" w:after="54"/>
              <w:rPr>
                <w:spacing w:val="-2"/>
                <w:sz w:val="19"/>
                <w:szCs w:val="19"/>
                <w:lang w:val="fr-CA"/>
              </w:rPr>
            </w:pPr>
            <w:r w:rsidRPr="00BF13E9">
              <w:rPr>
                <w:spacing w:val="-2"/>
                <w:sz w:val="19"/>
                <w:szCs w:val="19"/>
                <w:lang w:val="fr-CA"/>
              </w:rPr>
              <w:t xml:space="preserve">Faire mon travail me donne un sentiment de fierté. </w:t>
            </w:r>
          </w:p>
        </w:tc>
        <w:tc>
          <w:tcPr>
            <w:tcW w:w="2970" w:type="dxa"/>
            <w:tcBorders>
              <w:top w:val="single" w:sz="6" w:space="0" w:color="auto"/>
              <w:left w:val="single" w:sz="6" w:space="0" w:color="auto"/>
              <w:bottom w:val="single" w:sz="6" w:space="0" w:color="auto"/>
              <w:right w:val="double" w:sz="6" w:space="0" w:color="auto"/>
            </w:tcBorders>
          </w:tcPr>
          <w:p w:rsidR="009A1B45" w:rsidRPr="00BF13E9" w:rsidRDefault="009A1B45" w:rsidP="0015042C">
            <w:pPr>
              <w:tabs>
                <w:tab w:val="left" w:pos="-720"/>
              </w:tabs>
              <w:suppressAutoHyphens/>
              <w:spacing w:after="54"/>
              <w:rPr>
                <w:spacing w:val="-2"/>
                <w:sz w:val="19"/>
                <w:szCs w:val="19"/>
                <w:lang w:val="fr-CA"/>
              </w:rPr>
            </w:pPr>
            <w:r w:rsidRPr="00BF13E9">
              <w:rPr>
                <w:spacing w:val="-2"/>
                <w:sz w:val="19"/>
                <w:szCs w:val="19"/>
                <w:lang w:val="fr-CA"/>
              </w:rPr>
              <w:t xml:space="preserve">           1     2     3     4     5     6</w:t>
            </w:r>
          </w:p>
        </w:tc>
      </w:tr>
      <w:tr w:rsidR="009A1B45" w:rsidTr="0015042C">
        <w:tc>
          <w:tcPr>
            <w:tcW w:w="630" w:type="dxa"/>
            <w:tcBorders>
              <w:top w:val="single" w:sz="6" w:space="0" w:color="auto"/>
              <w:left w:val="double" w:sz="6" w:space="0" w:color="auto"/>
              <w:bottom w:val="single" w:sz="6" w:space="0" w:color="auto"/>
              <w:right w:val="single" w:sz="6" w:space="0" w:color="auto"/>
            </w:tcBorders>
          </w:tcPr>
          <w:p w:rsidR="009A1B45" w:rsidRPr="00BF13E9" w:rsidRDefault="009A1B45" w:rsidP="0015042C">
            <w:pPr>
              <w:tabs>
                <w:tab w:val="left" w:pos="-720"/>
              </w:tabs>
              <w:suppressAutoHyphens/>
              <w:spacing w:before="90" w:after="54"/>
              <w:rPr>
                <w:spacing w:val="-2"/>
                <w:sz w:val="19"/>
                <w:szCs w:val="19"/>
                <w:lang w:val="fr-CA"/>
              </w:rPr>
            </w:pPr>
            <w:r w:rsidRPr="00BF13E9">
              <w:rPr>
                <w:spacing w:val="-2"/>
                <w:sz w:val="19"/>
                <w:szCs w:val="19"/>
                <w:lang w:val="fr-CA"/>
              </w:rPr>
              <w:t>28</w:t>
            </w:r>
          </w:p>
        </w:tc>
        <w:tc>
          <w:tcPr>
            <w:tcW w:w="5850" w:type="dxa"/>
            <w:gridSpan w:val="2"/>
            <w:tcBorders>
              <w:top w:val="single" w:sz="6" w:space="0" w:color="auto"/>
              <w:left w:val="single" w:sz="6" w:space="0" w:color="auto"/>
              <w:bottom w:val="single" w:sz="6" w:space="0" w:color="auto"/>
              <w:right w:val="single" w:sz="6" w:space="0" w:color="auto"/>
            </w:tcBorders>
          </w:tcPr>
          <w:p w:rsidR="009A1B45" w:rsidRPr="00804992" w:rsidRDefault="009A1B45" w:rsidP="0015042C">
            <w:pPr>
              <w:tabs>
                <w:tab w:val="left" w:pos="-720"/>
              </w:tabs>
              <w:suppressAutoHyphens/>
              <w:spacing w:before="90" w:after="54"/>
              <w:rPr>
                <w:spacing w:val="-2"/>
                <w:sz w:val="19"/>
                <w:szCs w:val="19"/>
                <w:lang w:val="fr-CA"/>
              </w:rPr>
            </w:pPr>
            <w:r>
              <w:rPr>
                <w:spacing w:val="-2"/>
                <w:sz w:val="19"/>
                <w:szCs w:val="19"/>
                <w:lang w:val="fr-CA"/>
              </w:rPr>
              <w:t xml:space="preserve">Je suis satisfait avec mes chances d’avoir des augmentations salariales. </w:t>
            </w:r>
          </w:p>
        </w:tc>
        <w:tc>
          <w:tcPr>
            <w:tcW w:w="2970" w:type="dxa"/>
            <w:tcBorders>
              <w:top w:val="single" w:sz="6" w:space="0" w:color="auto"/>
              <w:left w:val="single" w:sz="6" w:space="0" w:color="auto"/>
              <w:bottom w:val="single" w:sz="6" w:space="0" w:color="auto"/>
              <w:right w:val="double" w:sz="6" w:space="0" w:color="auto"/>
            </w:tcBorders>
          </w:tcPr>
          <w:p w:rsidR="009A1B45" w:rsidRDefault="009A1B45" w:rsidP="0015042C">
            <w:pPr>
              <w:tabs>
                <w:tab w:val="left" w:pos="-720"/>
              </w:tabs>
              <w:suppressAutoHyphens/>
              <w:spacing w:after="54"/>
              <w:rPr>
                <w:spacing w:val="-2"/>
                <w:sz w:val="19"/>
                <w:szCs w:val="19"/>
              </w:rPr>
            </w:pPr>
            <w:r w:rsidRPr="00804992">
              <w:rPr>
                <w:spacing w:val="-2"/>
                <w:sz w:val="19"/>
                <w:szCs w:val="19"/>
                <w:lang w:val="fr-CA"/>
              </w:rPr>
              <w:t xml:space="preserve">           </w:t>
            </w:r>
            <w:r>
              <w:rPr>
                <w:spacing w:val="-2"/>
                <w:sz w:val="19"/>
                <w:szCs w:val="19"/>
              </w:rPr>
              <w:t>1     2     3     4     5     6</w:t>
            </w:r>
          </w:p>
        </w:tc>
      </w:tr>
      <w:tr w:rsidR="009A1B45" w:rsidTr="0015042C">
        <w:tc>
          <w:tcPr>
            <w:tcW w:w="630" w:type="dxa"/>
            <w:tcBorders>
              <w:top w:val="single" w:sz="6" w:space="0" w:color="auto"/>
              <w:left w:val="double" w:sz="6" w:space="0" w:color="auto"/>
              <w:bottom w:val="single" w:sz="6" w:space="0" w:color="auto"/>
              <w:right w:val="single" w:sz="6" w:space="0" w:color="auto"/>
            </w:tcBorders>
          </w:tcPr>
          <w:p w:rsidR="009A1B45" w:rsidRDefault="009A1B45" w:rsidP="0015042C">
            <w:pPr>
              <w:tabs>
                <w:tab w:val="left" w:pos="-720"/>
              </w:tabs>
              <w:suppressAutoHyphens/>
              <w:spacing w:before="90" w:after="54"/>
              <w:rPr>
                <w:spacing w:val="-2"/>
                <w:sz w:val="19"/>
                <w:szCs w:val="19"/>
              </w:rPr>
            </w:pPr>
            <w:r>
              <w:rPr>
                <w:spacing w:val="-2"/>
                <w:sz w:val="19"/>
                <w:szCs w:val="19"/>
              </w:rPr>
              <w:t>29</w:t>
            </w:r>
          </w:p>
        </w:tc>
        <w:tc>
          <w:tcPr>
            <w:tcW w:w="5850" w:type="dxa"/>
            <w:gridSpan w:val="2"/>
            <w:tcBorders>
              <w:top w:val="single" w:sz="6" w:space="0" w:color="auto"/>
              <w:left w:val="single" w:sz="6" w:space="0" w:color="auto"/>
              <w:bottom w:val="single" w:sz="6" w:space="0" w:color="auto"/>
              <w:right w:val="single" w:sz="6" w:space="0" w:color="auto"/>
            </w:tcBorders>
          </w:tcPr>
          <w:p w:rsidR="009A1B45" w:rsidRPr="00804992" w:rsidRDefault="009A1B45" w:rsidP="0015042C">
            <w:pPr>
              <w:tabs>
                <w:tab w:val="left" w:pos="-720"/>
              </w:tabs>
              <w:suppressAutoHyphens/>
              <w:spacing w:before="90" w:after="54"/>
              <w:rPr>
                <w:spacing w:val="-2"/>
                <w:sz w:val="19"/>
                <w:szCs w:val="19"/>
                <w:lang w:val="fr-CA"/>
              </w:rPr>
            </w:pPr>
            <w:r w:rsidRPr="00804992">
              <w:rPr>
                <w:spacing w:val="-2"/>
                <w:sz w:val="19"/>
                <w:szCs w:val="19"/>
                <w:lang w:val="fr-CA"/>
              </w:rPr>
              <w:t xml:space="preserve">Il y a des avantages sociaux que nous n’avons pas que nous devrions avoir. </w:t>
            </w:r>
          </w:p>
        </w:tc>
        <w:tc>
          <w:tcPr>
            <w:tcW w:w="2970" w:type="dxa"/>
            <w:tcBorders>
              <w:top w:val="single" w:sz="6" w:space="0" w:color="auto"/>
              <w:left w:val="single" w:sz="6" w:space="0" w:color="auto"/>
              <w:bottom w:val="single" w:sz="6" w:space="0" w:color="auto"/>
              <w:right w:val="double" w:sz="6" w:space="0" w:color="auto"/>
            </w:tcBorders>
          </w:tcPr>
          <w:p w:rsidR="009A1B45" w:rsidRDefault="009A1B45" w:rsidP="0015042C">
            <w:pPr>
              <w:tabs>
                <w:tab w:val="left" w:pos="-720"/>
              </w:tabs>
              <w:suppressAutoHyphens/>
              <w:spacing w:after="54"/>
              <w:rPr>
                <w:spacing w:val="-2"/>
                <w:sz w:val="19"/>
                <w:szCs w:val="19"/>
              </w:rPr>
            </w:pPr>
            <w:r w:rsidRPr="00804992">
              <w:rPr>
                <w:spacing w:val="-2"/>
                <w:sz w:val="19"/>
                <w:szCs w:val="19"/>
                <w:lang w:val="fr-CA"/>
              </w:rPr>
              <w:t xml:space="preserve">           </w:t>
            </w:r>
            <w:r>
              <w:rPr>
                <w:spacing w:val="-2"/>
                <w:sz w:val="19"/>
                <w:szCs w:val="19"/>
              </w:rPr>
              <w:t>1     2     3     4     5     6</w:t>
            </w:r>
          </w:p>
        </w:tc>
      </w:tr>
      <w:tr w:rsidR="009A1B45" w:rsidTr="0015042C">
        <w:tc>
          <w:tcPr>
            <w:tcW w:w="630" w:type="dxa"/>
            <w:tcBorders>
              <w:top w:val="single" w:sz="6" w:space="0" w:color="auto"/>
              <w:left w:val="double" w:sz="6" w:space="0" w:color="auto"/>
              <w:bottom w:val="single" w:sz="6" w:space="0" w:color="auto"/>
              <w:right w:val="single" w:sz="6" w:space="0" w:color="auto"/>
            </w:tcBorders>
          </w:tcPr>
          <w:p w:rsidR="009A1B45" w:rsidRDefault="009A1B45" w:rsidP="0015042C">
            <w:pPr>
              <w:tabs>
                <w:tab w:val="left" w:pos="-720"/>
              </w:tabs>
              <w:suppressAutoHyphens/>
              <w:spacing w:before="90" w:after="54"/>
              <w:rPr>
                <w:spacing w:val="-2"/>
                <w:sz w:val="19"/>
                <w:szCs w:val="19"/>
              </w:rPr>
            </w:pPr>
            <w:r>
              <w:rPr>
                <w:spacing w:val="-2"/>
                <w:sz w:val="19"/>
                <w:szCs w:val="19"/>
              </w:rPr>
              <w:t>30</w:t>
            </w:r>
          </w:p>
        </w:tc>
        <w:tc>
          <w:tcPr>
            <w:tcW w:w="5850" w:type="dxa"/>
            <w:gridSpan w:val="2"/>
            <w:tcBorders>
              <w:top w:val="single" w:sz="6" w:space="0" w:color="auto"/>
              <w:left w:val="single" w:sz="6" w:space="0" w:color="auto"/>
              <w:bottom w:val="single" w:sz="6" w:space="0" w:color="auto"/>
              <w:right w:val="single" w:sz="6" w:space="0" w:color="auto"/>
            </w:tcBorders>
          </w:tcPr>
          <w:p w:rsidR="009A1B45" w:rsidRPr="00804992" w:rsidRDefault="009A1B45" w:rsidP="0015042C">
            <w:pPr>
              <w:tabs>
                <w:tab w:val="left" w:pos="-720"/>
              </w:tabs>
              <w:suppressAutoHyphens/>
              <w:spacing w:before="90" w:after="54"/>
              <w:rPr>
                <w:spacing w:val="-2"/>
                <w:sz w:val="19"/>
                <w:szCs w:val="19"/>
                <w:lang w:val="fr-CA"/>
              </w:rPr>
            </w:pPr>
            <w:r>
              <w:rPr>
                <w:spacing w:val="-2"/>
                <w:sz w:val="19"/>
                <w:szCs w:val="19"/>
                <w:lang w:val="fr-CA"/>
              </w:rPr>
              <w:t>J’apprécie</w:t>
            </w:r>
            <w:r w:rsidRPr="00804992">
              <w:rPr>
                <w:spacing w:val="-2"/>
                <w:sz w:val="19"/>
                <w:szCs w:val="19"/>
                <w:lang w:val="fr-CA"/>
              </w:rPr>
              <w:t xml:space="preserve"> mon superviseur. </w:t>
            </w:r>
          </w:p>
        </w:tc>
        <w:tc>
          <w:tcPr>
            <w:tcW w:w="2970" w:type="dxa"/>
            <w:tcBorders>
              <w:top w:val="single" w:sz="6" w:space="0" w:color="auto"/>
              <w:left w:val="single" w:sz="6" w:space="0" w:color="auto"/>
              <w:bottom w:val="single" w:sz="6" w:space="0" w:color="auto"/>
              <w:right w:val="double" w:sz="6" w:space="0" w:color="auto"/>
            </w:tcBorders>
          </w:tcPr>
          <w:p w:rsidR="009A1B45" w:rsidRDefault="009A1B45" w:rsidP="0015042C">
            <w:pPr>
              <w:tabs>
                <w:tab w:val="left" w:pos="-720"/>
              </w:tabs>
              <w:suppressAutoHyphens/>
              <w:spacing w:after="54"/>
              <w:rPr>
                <w:spacing w:val="-2"/>
                <w:sz w:val="19"/>
                <w:szCs w:val="19"/>
              </w:rPr>
            </w:pPr>
            <w:r>
              <w:rPr>
                <w:spacing w:val="-2"/>
                <w:sz w:val="19"/>
                <w:szCs w:val="19"/>
              </w:rPr>
              <w:t xml:space="preserve">           1     2     3     4     5     6</w:t>
            </w:r>
          </w:p>
        </w:tc>
      </w:tr>
      <w:tr w:rsidR="009A1B45" w:rsidTr="0015042C">
        <w:tc>
          <w:tcPr>
            <w:tcW w:w="630" w:type="dxa"/>
            <w:tcBorders>
              <w:top w:val="single" w:sz="6" w:space="0" w:color="auto"/>
              <w:left w:val="double" w:sz="6" w:space="0" w:color="auto"/>
              <w:bottom w:val="single" w:sz="6" w:space="0" w:color="auto"/>
              <w:right w:val="single" w:sz="6" w:space="0" w:color="auto"/>
            </w:tcBorders>
          </w:tcPr>
          <w:p w:rsidR="009A1B45" w:rsidRDefault="009A1B45" w:rsidP="0015042C">
            <w:pPr>
              <w:tabs>
                <w:tab w:val="left" w:pos="-720"/>
              </w:tabs>
              <w:suppressAutoHyphens/>
              <w:spacing w:before="90" w:after="54"/>
              <w:rPr>
                <w:spacing w:val="-2"/>
                <w:sz w:val="19"/>
                <w:szCs w:val="19"/>
              </w:rPr>
            </w:pPr>
            <w:r>
              <w:rPr>
                <w:spacing w:val="-2"/>
                <w:sz w:val="19"/>
                <w:szCs w:val="19"/>
              </w:rPr>
              <w:t>31</w:t>
            </w:r>
          </w:p>
        </w:tc>
        <w:tc>
          <w:tcPr>
            <w:tcW w:w="5850" w:type="dxa"/>
            <w:gridSpan w:val="2"/>
            <w:tcBorders>
              <w:top w:val="single" w:sz="6" w:space="0" w:color="auto"/>
              <w:left w:val="single" w:sz="6" w:space="0" w:color="auto"/>
              <w:bottom w:val="single" w:sz="6" w:space="0" w:color="auto"/>
              <w:right w:val="single" w:sz="6" w:space="0" w:color="auto"/>
            </w:tcBorders>
          </w:tcPr>
          <w:p w:rsidR="009A1B45" w:rsidRPr="00804992" w:rsidRDefault="009A1B45" w:rsidP="0015042C">
            <w:pPr>
              <w:tabs>
                <w:tab w:val="left" w:pos="-720"/>
              </w:tabs>
              <w:suppressAutoHyphens/>
              <w:spacing w:before="90" w:after="54"/>
              <w:rPr>
                <w:spacing w:val="-2"/>
                <w:sz w:val="19"/>
                <w:szCs w:val="19"/>
                <w:lang w:val="fr-CA"/>
              </w:rPr>
            </w:pPr>
            <w:r w:rsidRPr="00804992">
              <w:rPr>
                <w:spacing w:val="-2"/>
                <w:sz w:val="19"/>
                <w:szCs w:val="19"/>
                <w:lang w:val="fr-CA"/>
              </w:rPr>
              <w:t xml:space="preserve">J’ai trop de paperasserie (tâches administratives) à faire. </w:t>
            </w:r>
          </w:p>
        </w:tc>
        <w:tc>
          <w:tcPr>
            <w:tcW w:w="2970" w:type="dxa"/>
            <w:tcBorders>
              <w:top w:val="single" w:sz="6" w:space="0" w:color="auto"/>
              <w:left w:val="single" w:sz="6" w:space="0" w:color="auto"/>
              <w:bottom w:val="single" w:sz="6" w:space="0" w:color="auto"/>
              <w:right w:val="double" w:sz="6" w:space="0" w:color="auto"/>
            </w:tcBorders>
          </w:tcPr>
          <w:p w:rsidR="009A1B45" w:rsidRDefault="009A1B45" w:rsidP="0015042C">
            <w:pPr>
              <w:tabs>
                <w:tab w:val="left" w:pos="-720"/>
              </w:tabs>
              <w:suppressAutoHyphens/>
              <w:spacing w:after="54"/>
              <w:rPr>
                <w:spacing w:val="-2"/>
                <w:sz w:val="19"/>
                <w:szCs w:val="19"/>
              </w:rPr>
            </w:pPr>
            <w:r w:rsidRPr="00804992">
              <w:rPr>
                <w:spacing w:val="-2"/>
                <w:sz w:val="19"/>
                <w:szCs w:val="19"/>
                <w:lang w:val="fr-CA"/>
              </w:rPr>
              <w:t xml:space="preserve">           </w:t>
            </w:r>
            <w:r>
              <w:rPr>
                <w:spacing w:val="-2"/>
                <w:sz w:val="19"/>
                <w:szCs w:val="19"/>
              </w:rPr>
              <w:t>1     2     3     4     5     6</w:t>
            </w:r>
          </w:p>
        </w:tc>
      </w:tr>
      <w:tr w:rsidR="009A1B45" w:rsidTr="0015042C">
        <w:tc>
          <w:tcPr>
            <w:tcW w:w="630" w:type="dxa"/>
            <w:tcBorders>
              <w:top w:val="single" w:sz="6" w:space="0" w:color="auto"/>
              <w:left w:val="double" w:sz="6" w:space="0" w:color="auto"/>
              <w:bottom w:val="single" w:sz="6" w:space="0" w:color="auto"/>
              <w:right w:val="single" w:sz="6" w:space="0" w:color="auto"/>
            </w:tcBorders>
          </w:tcPr>
          <w:p w:rsidR="009A1B45" w:rsidRDefault="009A1B45" w:rsidP="0015042C">
            <w:pPr>
              <w:tabs>
                <w:tab w:val="left" w:pos="-720"/>
              </w:tabs>
              <w:suppressAutoHyphens/>
              <w:spacing w:before="90" w:after="54"/>
              <w:rPr>
                <w:spacing w:val="-2"/>
                <w:sz w:val="19"/>
                <w:szCs w:val="19"/>
              </w:rPr>
            </w:pPr>
            <w:r>
              <w:rPr>
                <w:spacing w:val="-2"/>
                <w:sz w:val="19"/>
                <w:szCs w:val="19"/>
              </w:rPr>
              <w:t>32</w:t>
            </w:r>
          </w:p>
        </w:tc>
        <w:tc>
          <w:tcPr>
            <w:tcW w:w="5850" w:type="dxa"/>
            <w:gridSpan w:val="2"/>
            <w:tcBorders>
              <w:top w:val="single" w:sz="6" w:space="0" w:color="auto"/>
              <w:left w:val="single" w:sz="6" w:space="0" w:color="auto"/>
              <w:bottom w:val="single" w:sz="6" w:space="0" w:color="auto"/>
              <w:right w:val="single" w:sz="6" w:space="0" w:color="auto"/>
            </w:tcBorders>
          </w:tcPr>
          <w:p w:rsidR="009A1B45" w:rsidRPr="00804992" w:rsidRDefault="009A1B45" w:rsidP="0015042C">
            <w:pPr>
              <w:tabs>
                <w:tab w:val="left" w:pos="-720"/>
              </w:tabs>
              <w:suppressAutoHyphens/>
              <w:spacing w:before="90" w:after="54"/>
              <w:rPr>
                <w:spacing w:val="-2"/>
                <w:sz w:val="19"/>
                <w:szCs w:val="19"/>
                <w:lang w:val="fr-CA"/>
              </w:rPr>
            </w:pPr>
            <w:r w:rsidRPr="00804992">
              <w:rPr>
                <w:spacing w:val="-2"/>
                <w:sz w:val="19"/>
                <w:szCs w:val="19"/>
                <w:lang w:val="fr-CA"/>
              </w:rPr>
              <w:t xml:space="preserve">Je ne trouve pas que mes efforts sont reconnus à leur juste valeur. </w:t>
            </w:r>
          </w:p>
        </w:tc>
        <w:tc>
          <w:tcPr>
            <w:tcW w:w="2970" w:type="dxa"/>
            <w:tcBorders>
              <w:top w:val="single" w:sz="6" w:space="0" w:color="auto"/>
              <w:left w:val="single" w:sz="6" w:space="0" w:color="auto"/>
              <w:bottom w:val="single" w:sz="6" w:space="0" w:color="auto"/>
              <w:right w:val="double" w:sz="6" w:space="0" w:color="auto"/>
            </w:tcBorders>
          </w:tcPr>
          <w:p w:rsidR="009A1B45" w:rsidRDefault="009A1B45" w:rsidP="0015042C">
            <w:pPr>
              <w:tabs>
                <w:tab w:val="left" w:pos="-720"/>
              </w:tabs>
              <w:suppressAutoHyphens/>
              <w:spacing w:after="54"/>
              <w:rPr>
                <w:spacing w:val="-2"/>
                <w:sz w:val="19"/>
                <w:szCs w:val="19"/>
              </w:rPr>
            </w:pPr>
            <w:r w:rsidRPr="00804992">
              <w:rPr>
                <w:spacing w:val="-2"/>
                <w:sz w:val="19"/>
                <w:szCs w:val="19"/>
                <w:lang w:val="fr-CA"/>
              </w:rPr>
              <w:t xml:space="preserve">           </w:t>
            </w:r>
            <w:r>
              <w:rPr>
                <w:spacing w:val="-2"/>
                <w:sz w:val="19"/>
                <w:szCs w:val="19"/>
              </w:rPr>
              <w:t>1     2     3     4     5     6</w:t>
            </w:r>
          </w:p>
        </w:tc>
      </w:tr>
      <w:tr w:rsidR="009A1B45" w:rsidTr="0015042C">
        <w:tc>
          <w:tcPr>
            <w:tcW w:w="630" w:type="dxa"/>
            <w:tcBorders>
              <w:top w:val="single" w:sz="6" w:space="0" w:color="auto"/>
              <w:left w:val="double" w:sz="6" w:space="0" w:color="auto"/>
              <w:bottom w:val="single" w:sz="6" w:space="0" w:color="auto"/>
              <w:right w:val="single" w:sz="6" w:space="0" w:color="auto"/>
            </w:tcBorders>
          </w:tcPr>
          <w:p w:rsidR="009A1B45" w:rsidRDefault="009A1B45" w:rsidP="0015042C">
            <w:pPr>
              <w:tabs>
                <w:tab w:val="left" w:pos="-720"/>
              </w:tabs>
              <w:suppressAutoHyphens/>
              <w:spacing w:before="90" w:after="54"/>
              <w:rPr>
                <w:spacing w:val="-2"/>
                <w:sz w:val="19"/>
                <w:szCs w:val="19"/>
              </w:rPr>
            </w:pPr>
            <w:r>
              <w:rPr>
                <w:spacing w:val="-2"/>
                <w:sz w:val="19"/>
                <w:szCs w:val="19"/>
              </w:rPr>
              <w:t>33</w:t>
            </w:r>
          </w:p>
        </w:tc>
        <w:tc>
          <w:tcPr>
            <w:tcW w:w="5850" w:type="dxa"/>
            <w:gridSpan w:val="2"/>
            <w:tcBorders>
              <w:top w:val="single" w:sz="6" w:space="0" w:color="auto"/>
              <w:left w:val="single" w:sz="6" w:space="0" w:color="auto"/>
              <w:bottom w:val="single" w:sz="6" w:space="0" w:color="auto"/>
              <w:right w:val="single" w:sz="6" w:space="0" w:color="auto"/>
            </w:tcBorders>
          </w:tcPr>
          <w:p w:rsidR="009A1B45" w:rsidRPr="00804992" w:rsidRDefault="009A1B45" w:rsidP="0015042C">
            <w:pPr>
              <w:tabs>
                <w:tab w:val="left" w:pos="-720"/>
              </w:tabs>
              <w:suppressAutoHyphens/>
              <w:spacing w:before="90" w:after="54"/>
              <w:rPr>
                <w:spacing w:val="-2"/>
                <w:sz w:val="19"/>
                <w:szCs w:val="19"/>
                <w:lang w:val="fr-CA"/>
              </w:rPr>
            </w:pPr>
            <w:r w:rsidRPr="00804992">
              <w:rPr>
                <w:spacing w:val="-2"/>
                <w:sz w:val="19"/>
                <w:szCs w:val="19"/>
                <w:lang w:val="fr-CA"/>
              </w:rPr>
              <w:t>Je suis satisfait</w:t>
            </w:r>
            <w:r>
              <w:rPr>
                <w:spacing w:val="-2"/>
                <w:sz w:val="19"/>
                <w:szCs w:val="19"/>
                <w:lang w:val="fr-CA"/>
              </w:rPr>
              <w:t>(e)</w:t>
            </w:r>
            <w:r w:rsidRPr="00804992">
              <w:rPr>
                <w:spacing w:val="-2"/>
                <w:sz w:val="19"/>
                <w:szCs w:val="19"/>
                <w:lang w:val="fr-CA"/>
              </w:rPr>
              <w:t xml:space="preserve"> </w:t>
            </w:r>
            <w:r>
              <w:rPr>
                <w:spacing w:val="-2"/>
                <w:sz w:val="19"/>
                <w:szCs w:val="19"/>
                <w:lang w:val="fr-CA"/>
              </w:rPr>
              <w:t>de</w:t>
            </w:r>
            <w:r w:rsidRPr="00804992">
              <w:rPr>
                <w:spacing w:val="-2"/>
                <w:sz w:val="19"/>
                <w:szCs w:val="19"/>
                <w:lang w:val="fr-CA"/>
              </w:rPr>
              <w:t xml:space="preserve"> mes chances de recevoir une promotion. </w:t>
            </w:r>
          </w:p>
        </w:tc>
        <w:tc>
          <w:tcPr>
            <w:tcW w:w="2970" w:type="dxa"/>
            <w:tcBorders>
              <w:top w:val="single" w:sz="6" w:space="0" w:color="auto"/>
              <w:left w:val="single" w:sz="6" w:space="0" w:color="auto"/>
              <w:bottom w:val="single" w:sz="6" w:space="0" w:color="auto"/>
              <w:right w:val="double" w:sz="6" w:space="0" w:color="auto"/>
            </w:tcBorders>
          </w:tcPr>
          <w:p w:rsidR="009A1B45" w:rsidRDefault="009A1B45" w:rsidP="0015042C">
            <w:pPr>
              <w:tabs>
                <w:tab w:val="left" w:pos="-720"/>
              </w:tabs>
              <w:suppressAutoHyphens/>
              <w:spacing w:after="54"/>
              <w:rPr>
                <w:spacing w:val="-2"/>
                <w:sz w:val="19"/>
                <w:szCs w:val="19"/>
              </w:rPr>
            </w:pPr>
            <w:r w:rsidRPr="00804992">
              <w:rPr>
                <w:spacing w:val="-2"/>
                <w:sz w:val="19"/>
                <w:szCs w:val="19"/>
                <w:lang w:val="fr-CA"/>
              </w:rPr>
              <w:t xml:space="preserve">           </w:t>
            </w:r>
            <w:r>
              <w:rPr>
                <w:spacing w:val="-2"/>
                <w:sz w:val="19"/>
                <w:szCs w:val="19"/>
              </w:rPr>
              <w:t>1     2     3     4     5     6</w:t>
            </w:r>
          </w:p>
        </w:tc>
      </w:tr>
      <w:tr w:rsidR="009A1B45" w:rsidTr="0015042C">
        <w:tc>
          <w:tcPr>
            <w:tcW w:w="630" w:type="dxa"/>
            <w:tcBorders>
              <w:top w:val="single" w:sz="6" w:space="0" w:color="auto"/>
              <w:left w:val="double" w:sz="6" w:space="0" w:color="auto"/>
              <w:bottom w:val="single" w:sz="6" w:space="0" w:color="auto"/>
              <w:right w:val="single" w:sz="6" w:space="0" w:color="auto"/>
            </w:tcBorders>
          </w:tcPr>
          <w:p w:rsidR="009A1B45" w:rsidRDefault="009A1B45" w:rsidP="0015042C">
            <w:pPr>
              <w:tabs>
                <w:tab w:val="left" w:pos="-720"/>
              </w:tabs>
              <w:suppressAutoHyphens/>
              <w:spacing w:before="90" w:after="54"/>
              <w:rPr>
                <w:spacing w:val="-2"/>
                <w:sz w:val="19"/>
                <w:szCs w:val="19"/>
              </w:rPr>
            </w:pPr>
            <w:r>
              <w:rPr>
                <w:spacing w:val="-2"/>
                <w:sz w:val="19"/>
                <w:szCs w:val="19"/>
              </w:rPr>
              <w:t>34</w:t>
            </w:r>
          </w:p>
        </w:tc>
        <w:tc>
          <w:tcPr>
            <w:tcW w:w="5850" w:type="dxa"/>
            <w:gridSpan w:val="2"/>
            <w:tcBorders>
              <w:top w:val="single" w:sz="6" w:space="0" w:color="auto"/>
              <w:left w:val="single" w:sz="6" w:space="0" w:color="auto"/>
              <w:bottom w:val="single" w:sz="6" w:space="0" w:color="auto"/>
              <w:right w:val="single" w:sz="6" w:space="0" w:color="auto"/>
            </w:tcBorders>
          </w:tcPr>
          <w:p w:rsidR="009A1B45" w:rsidRPr="00804992" w:rsidRDefault="009A1B45" w:rsidP="0015042C">
            <w:pPr>
              <w:tabs>
                <w:tab w:val="left" w:pos="-720"/>
              </w:tabs>
              <w:suppressAutoHyphens/>
              <w:spacing w:before="90" w:after="54"/>
              <w:rPr>
                <w:spacing w:val="-2"/>
                <w:sz w:val="19"/>
                <w:szCs w:val="19"/>
                <w:lang w:val="fr-CA"/>
              </w:rPr>
            </w:pPr>
            <w:r w:rsidRPr="00804992">
              <w:rPr>
                <w:spacing w:val="-2"/>
                <w:sz w:val="19"/>
                <w:szCs w:val="19"/>
                <w:lang w:val="fr-CA"/>
              </w:rPr>
              <w:t xml:space="preserve">Il y a trop de querelles </w:t>
            </w:r>
            <w:r>
              <w:rPr>
                <w:spacing w:val="-2"/>
                <w:sz w:val="19"/>
                <w:szCs w:val="19"/>
                <w:lang w:val="fr-CA"/>
              </w:rPr>
              <w:t xml:space="preserve">et de conflits </w:t>
            </w:r>
            <w:r w:rsidRPr="00804992">
              <w:rPr>
                <w:spacing w:val="-2"/>
                <w:sz w:val="19"/>
                <w:szCs w:val="19"/>
                <w:lang w:val="fr-CA"/>
              </w:rPr>
              <w:t xml:space="preserve">au </w:t>
            </w:r>
            <w:r>
              <w:rPr>
                <w:spacing w:val="-2"/>
                <w:sz w:val="19"/>
                <w:szCs w:val="19"/>
                <w:lang w:val="fr-CA"/>
              </w:rPr>
              <w:t>travail</w:t>
            </w:r>
            <w:r w:rsidRPr="00804992">
              <w:rPr>
                <w:spacing w:val="-2"/>
                <w:sz w:val="19"/>
                <w:szCs w:val="19"/>
                <w:lang w:val="fr-CA"/>
              </w:rPr>
              <w:t xml:space="preserve">. </w:t>
            </w:r>
          </w:p>
        </w:tc>
        <w:tc>
          <w:tcPr>
            <w:tcW w:w="2970" w:type="dxa"/>
            <w:tcBorders>
              <w:top w:val="single" w:sz="6" w:space="0" w:color="auto"/>
              <w:left w:val="single" w:sz="6" w:space="0" w:color="auto"/>
              <w:bottom w:val="single" w:sz="6" w:space="0" w:color="auto"/>
              <w:right w:val="double" w:sz="6" w:space="0" w:color="auto"/>
            </w:tcBorders>
          </w:tcPr>
          <w:p w:rsidR="009A1B45" w:rsidRDefault="009A1B45" w:rsidP="0015042C">
            <w:pPr>
              <w:tabs>
                <w:tab w:val="left" w:pos="-720"/>
              </w:tabs>
              <w:suppressAutoHyphens/>
              <w:spacing w:after="54"/>
              <w:rPr>
                <w:spacing w:val="-2"/>
                <w:sz w:val="19"/>
                <w:szCs w:val="19"/>
              </w:rPr>
            </w:pPr>
            <w:r w:rsidRPr="00804992">
              <w:rPr>
                <w:spacing w:val="-2"/>
                <w:sz w:val="19"/>
                <w:szCs w:val="19"/>
                <w:lang w:val="fr-CA"/>
              </w:rPr>
              <w:t xml:space="preserve">           </w:t>
            </w:r>
            <w:r>
              <w:rPr>
                <w:spacing w:val="-2"/>
                <w:sz w:val="19"/>
                <w:szCs w:val="19"/>
              </w:rPr>
              <w:t>1     2     3     4     5     6</w:t>
            </w:r>
          </w:p>
        </w:tc>
      </w:tr>
      <w:tr w:rsidR="009A1B45" w:rsidTr="0015042C">
        <w:tc>
          <w:tcPr>
            <w:tcW w:w="630" w:type="dxa"/>
            <w:tcBorders>
              <w:top w:val="single" w:sz="6" w:space="0" w:color="auto"/>
              <w:left w:val="double" w:sz="6" w:space="0" w:color="auto"/>
              <w:bottom w:val="single" w:sz="6" w:space="0" w:color="auto"/>
              <w:right w:val="single" w:sz="6" w:space="0" w:color="auto"/>
            </w:tcBorders>
          </w:tcPr>
          <w:p w:rsidR="009A1B45" w:rsidRDefault="009A1B45" w:rsidP="0015042C">
            <w:pPr>
              <w:tabs>
                <w:tab w:val="left" w:pos="-720"/>
              </w:tabs>
              <w:suppressAutoHyphens/>
              <w:spacing w:before="90" w:after="54"/>
              <w:rPr>
                <w:spacing w:val="-2"/>
                <w:sz w:val="19"/>
                <w:szCs w:val="19"/>
              </w:rPr>
            </w:pPr>
            <w:r>
              <w:rPr>
                <w:spacing w:val="-2"/>
                <w:sz w:val="19"/>
                <w:szCs w:val="19"/>
              </w:rPr>
              <w:t>35</w:t>
            </w:r>
          </w:p>
        </w:tc>
        <w:tc>
          <w:tcPr>
            <w:tcW w:w="5850" w:type="dxa"/>
            <w:gridSpan w:val="2"/>
            <w:tcBorders>
              <w:top w:val="single" w:sz="6" w:space="0" w:color="auto"/>
              <w:left w:val="single" w:sz="6" w:space="0" w:color="auto"/>
              <w:bottom w:val="single" w:sz="6" w:space="0" w:color="auto"/>
              <w:right w:val="single" w:sz="6" w:space="0" w:color="auto"/>
            </w:tcBorders>
          </w:tcPr>
          <w:p w:rsidR="009A1B45" w:rsidRDefault="009A1B45" w:rsidP="0015042C">
            <w:pPr>
              <w:tabs>
                <w:tab w:val="left" w:pos="-720"/>
              </w:tabs>
              <w:suppressAutoHyphens/>
              <w:spacing w:before="90" w:after="54"/>
              <w:rPr>
                <w:spacing w:val="-2"/>
                <w:sz w:val="19"/>
                <w:szCs w:val="19"/>
              </w:rPr>
            </w:pPr>
            <w:r w:rsidRPr="00804992">
              <w:rPr>
                <w:spacing w:val="-2"/>
                <w:sz w:val="19"/>
                <w:szCs w:val="19"/>
                <w:lang w:val="fr-CA"/>
              </w:rPr>
              <w:t>Mon travail est agréable</w:t>
            </w:r>
            <w:r>
              <w:rPr>
                <w:spacing w:val="-2"/>
                <w:sz w:val="19"/>
                <w:szCs w:val="19"/>
              </w:rPr>
              <w:t xml:space="preserve">. </w:t>
            </w:r>
          </w:p>
        </w:tc>
        <w:tc>
          <w:tcPr>
            <w:tcW w:w="2970" w:type="dxa"/>
            <w:tcBorders>
              <w:top w:val="single" w:sz="6" w:space="0" w:color="auto"/>
              <w:left w:val="single" w:sz="6" w:space="0" w:color="auto"/>
              <w:bottom w:val="single" w:sz="6" w:space="0" w:color="auto"/>
              <w:right w:val="double" w:sz="6" w:space="0" w:color="auto"/>
            </w:tcBorders>
          </w:tcPr>
          <w:p w:rsidR="009A1B45" w:rsidRDefault="009A1B45" w:rsidP="0015042C">
            <w:pPr>
              <w:tabs>
                <w:tab w:val="left" w:pos="-720"/>
              </w:tabs>
              <w:suppressAutoHyphens/>
              <w:spacing w:after="54"/>
              <w:rPr>
                <w:spacing w:val="-2"/>
                <w:sz w:val="19"/>
                <w:szCs w:val="19"/>
              </w:rPr>
            </w:pPr>
            <w:r>
              <w:rPr>
                <w:spacing w:val="-2"/>
                <w:sz w:val="19"/>
                <w:szCs w:val="19"/>
              </w:rPr>
              <w:t xml:space="preserve">           1     2     3     4     5     6</w:t>
            </w:r>
          </w:p>
        </w:tc>
      </w:tr>
      <w:tr w:rsidR="009A1B45" w:rsidTr="0015042C">
        <w:tc>
          <w:tcPr>
            <w:tcW w:w="630" w:type="dxa"/>
            <w:tcBorders>
              <w:top w:val="single" w:sz="6" w:space="0" w:color="auto"/>
              <w:left w:val="double" w:sz="6" w:space="0" w:color="auto"/>
              <w:bottom w:val="double" w:sz="6" w:space="0" w:color="auto"/>
              <w:right w:val="single" w:sz="6" w:space="0" w:color="auto"/>
            </w:tcBorders>
          </w:tcPr>
          <w:p w:rsidR="009A1B45" w:rsidRDefault="009A1B45" w:rsidP="0015042C">
            <w:pPr>
              <w:tabs>
                <w:tab w:val="left" w:pos="-720"/>
              </w:tabs>
              <w:suppressAutoHyphens/>
              <w:spacing w:before="90" w:after="54"/>
              <w:rPr>
                <w:spacing w:val="-2"/>
                <w:sz w:val="19"/>
                <w:szCs w:val="19"/>
              </w:rPr>
            </w:pPr>
            <w:r>
              <w:rPr>
                <w:spacing w:val="-2"/>
                <w:sz w:val="19"/>
                <w:szCs w:val="19"/>
              </w:rPr>
              <w:t>36</w:t>
            </w:r>
          </w:p>
        </w:tc>
        <w:tc>
          <w:tcPr>
            <w:tcW w:w="5850" w:type="dxa"/>
            <w:gridSpan w:val="2"/>
            <w:tcBorders>
              <w:top w:val="single" w:sz="6" w:space="0" w:color="auto"/>
              <w:left w:val="single" w:sz="6" w:space="0" w:color="auto"/>
              <w:bottom w:val="double" w:sz="6" w:space="0" w:color="auto"/>
              <w:right w:val="single" w:sz="6" w:space="0" w:color="auto"/>
            </w:tcBorders>
          </w:tcPr>
          <w:p w:rsidR="009A1B45" w:rsidRPr="00804992" w:rsidRDefault="009A1B45" w:rsidP="0015042C">
            <w:pPr>
              <w:tabs>
                <w:tab w:val="left" w:pos="-720"/>
              </w:tabs>
              <w:suppressAutoHyphens/>
              <w:spacing w:before="90" w:after="54"/>
              <w:rPr>
                <w:spacing w:val="-2"/>
                <w:sz w:val="19"/>
                <w:szCs w:val="19"/>
                <w:lang w:val="fr-CA"/>
              </w:rPr>
            </w:pPr>
            <w:r w:rsidRPr="00804992">
              <w:rPr>
                <w:spacing w:val="-2"/>
                <w:sz w:val="19"/>
                <w:szCs w:val="19"/>
                <w:lang w:val="fr-CA"/>
              </w:rPr>
              <w:t xml:space="preserve">Les tâches de travail ne sont pas bien expliquées. </w:t>
            </w:r>
          </w:p>
        </w:tc>
        <w:tc>
          <w:tcPr>
            <w:tcW w:w="2970" w:type="dxa"/>
            <w:tcBorders>
              <w:top w:val="single" w:sz="6" w:space="0" w:color="auto"/>
              <w:left w:val="single" w:sz="6" w:space="0" w:color="auto"/>
              <w:bottom w:val="double" w:sz="6" w:space="0" w:color="auto"/>
              <w:right w:val="double" w:sz="6" w:space="0" w:color="auto"/>
            </w:tcBorders>
          </w:tcPr>
          <w:p w:rsidR="009A1B45" w:rsidRDefault="009A1B45" w:rsidP="0015042C">
            <w:pPr>
              <w:tabs>
                <w:tab w:val="left" w:pos="-720"/>
              </w:tabs>
              <w:suppressAutoHyphens/>
              <w:spacing w:after="54"/>
              <w:rPr>
                <w:spacing w:val="-2"/>
                <w:sz w:val="19"/>
                <w:szCs w:val="19"/>
              </w:rPr>
            </w:pPr>
            <w:r w:rsidRPr="00C745A8">
              <w:rPr>
                <w:spacing w:val="-2"/>
                <w:sz w:val="19"/>
                <w:szCs w:val="19"/>
                <w:lang w:val="fr-CA"/>
              </w:rPr>
              <w:t xml:space="preserve">           </w:t>
            </w:r>
            <w:r>
              <w:rPr>
                <w:spacing w:val="-2"/>
                <w:sz w:val="19"/>
                <w:szCs w:val="19"/>
              </w:rPr>
              <w:t>1     2     3     4     5     6</w:t>
            </w:r>
          </w:p>
        </w:tc>
      </w:tr>
    </w:tbl>
    <w:p w:rsidR="009A1B45" w:rsidRDefault="009A1B45" w:rsidP="009A1B45"/>
    <w:p w:rsidR="009A1B45" w:rsidRDefault="009A1B45" w:rsidP="009A1B45">
      <w:pPr>
        <w:rPr>
          <w:b/>
        </w:rPr>
      </w:pPr>
      <w:r>
        <w:rPr>
          <w:b/>
        </w:rPr>
        <w:br w:type="page"/>
      </w:r>
    </w:p>
    <w:p w:rsidR="009A1B45" w:rsidRPr="00804992" w:rsidRDefault="009A1B45" w:rsidP="009A1B45">
      <w:pPr>
        <w:rPr>
          <w:b/>
          <w:lang w:val="fr-CA"/>
        </w:rPr>
      </w:pPr>
      <w:r w:rsidRPr="00804992">
        <w:rPr>
          <w:b/>
          <w:lang w:val="fr-CA"/>
        </w:rPr>
        <w:lastRenderedPageBreak/>
        <w:t>DIRECTIVES :</w:t>
      </w:r>
    </w:p>
    <w:p w:rsidR="009A1B45" w:rsidRDefault="009A1B45" w:rsidP="009A1B45">
      <w:pPr>
        <w:rPr>
          <w:lang w:val="fr-CA"/>
        </w:rPr>
      </w:pPr>
      <w:r w:rsidRPr="00804992">
        <w:rPr>
          <w:lang w:val="fr-CA"/>
        </w:rPr>
        <w:t xml:space="preserve">Ce questionnaire </w:t>
      </w:r>
      <w:r>
        <w:rPr>
          <w:lang w:val="fr-CA"/>
        </w:rPr>
        <w:t>contient</w:t>
      </w:r>
      <w:r w:rsidRPr="00804992">
        <w:rPr>
          <w:lang w:val="fr-CA"/>
        </w:rPr>
        <w:t xml:space="preserve"> des items écrits de façon positive et d’autres de façon négative. Les scores pour chacune des neuf facettes de satisfaction professionnelle, </w:t>
      </w:r>
      <w:r>
        <w:rPr>
          <w:lang w:val="fr-CA"/>
        </w:rPr>
        <w:t>déterminés</w:t>
      </w:r>
      <w:r w:rsidRPr="00804992">
        <w:rPr>
          <w:lang w:val="fr-CA"/>
        </w:rPr>
        <w:t xml:space="preserve"> par </w:t>
      </w:r>
      <w:r>
        <w:rPr>
          <w:lang w:val="fr-CA"/>
        </w:rPr>
        <w:t xml:space="preserve">la somme de </w:t>
      </w:r>
      <w:r w:rsidRPr="00804992">
        <w:rPr>
          <w:lang w:val="fr-CA"/>
        </w:rPr>
        <w:t>quatre items</w:t>
      </w:r>
      <w:r>
        <w:rPr>
          <w:lang w:val="fr-CA"/>
        </w:rPr>
        <w:t xml:space="preserve"> spécifiques</w:t>
      </w:r>
      <w:r w:rsidRPr="00804992">
        <w:rPr>
          <w:lang w:val="fr-CA"/>
        </w:rPr>
        <w:t xml:space="preserve">, peuvent varier entre 4 et 24. </w:t>
      </w:r>
      <w:r w:rsidRPr="00686974">
        <w:rPr>
          <w:lang w:val="fr-CA"/>
        </w:rPr>
        <w:t xml:space="preserve">Les scores pour la satisfaction professionnelle totale, </w:t>
      </w:r>
      <w:r>
        <w:rPr>
          <w:lang w:val="fr-CA"/>
        </w:rPr>
        <w:t>déterminés</w:t>
      </w:r>
      <w:r w:rsidRPr="00686974">
        <w:rPr>
          <w:lang w:val="fr-CA"/>
        </w:rPr>
        <w:t xml:space="preserve"> par la somme des 36 items, peuvent varier entre 36 et 216. </w:t>
      </w:r>
      <w:r>
        <w:rPr>
          <w:lang w:val="fr-CA"/>
        </w:rPr>
        <w:t xml:space="preserve">Chaque item a un score variant entre 1 et 6. Des scores plus élevés indiquent une plus grande satisfaction professionnelle. Par conséquent, les scores des items négatifs doivent être inversés avant de les additionner avec les scores des items positifs. Un score de 6 indiquant le plus haut niveau d’accord avec un item négatif serait donc équivalent à un score de 1, qui représenterait le plus bas niveau d’accord avec un item positif. </w:t>
      </w:r>
    </w:p>
    <w:p w:rsidR="009A1B45" w:rsidRPr="007578C3" w:rsidRDefault="009A1B45" w:rsidP="009A1B45">
      <w:pPr>
        <w:rPr>
          <w:lang w:val="fr-CA"/>
        </w:rPr>
      </w:pPr>
      <w:r>
        <w:rPr>
          <w:lang w:val="fr-CA"/>
        </w:rPr>
        <w:t>Voici les conversions à suivre (scores originaux à gauche; scores inversés à droite) afin d’inverser les scores des items négatifs :</w:t>
      </w:r>
    </w:p>
    <w:p w:rsidR="009A1B45" w:rsidRPr="00C745A8" w:rsidRDefault="009A1B45" w:rsidP="009A1B45">
      <w:pPr>
        <w:spacing w:after="0" w:line="240" w:lineRule="auto"/>
        <w:rPr>
          <w:lang w:val="fr-CA"/>
        </w:rPr>
      </w:pPr>
      <w:r w:rsidRPr="00C745A8">
        <w:rPr>
          <w:lang w:val="fr-CA"/>
        </w:rPr>
        <w:t>1 = 6</w:t>
      </w:r>
    </w:p>
    <w:p w:rsidR="009A1B45" w:rsidRPr="00C745A8" w:rsidRDefault="009A1B45" w:rsidP="009A1B45">
      <w:pPr>
        <w:spacing w:after="0" w:line="240" w:lineRule="auto"/>
        <w:rPr>
          <w:lang w:val="fr-CA"/>
        </w:rPr>
      </w:pPr>
      <w:r w:rsidRPr="00C745A8">
        <w:rPr>
          <w:lang w:val="fr-CA"/>
        </w:rPr>
        <w:t>2 = 5</w:t>
      </w:r>
    </w:p>
    <w:p w:rsidR="009A1B45" w:rsidRPr="00C745A8" w:rsidRDefault="009A1B45" w:rsidP="009A1B45">
      <w:pPr>
        <w:spacing w:after="0" w:line="240" w:lineRule="auto"/>
        <w:rPr>
          <w:lang w:val="fr-CA"/>
        </w:rPr>
      </w:pPr>
      <w:r w:rsidRPr="00C745A8">
        <w:rPr>
          <w:lang w:val="fr-CA"/>
        </w:rPr>
        <w:t>3 = 4</w:t>
      </w:r>
    </w:p>
    <w:p w:rsidR="009A1B45" w:rsidRPr="00C745A8" w:rsidRDefault="009A1B45" w:rsidP="009A1B45">
      <w:pPr>
        <w:spacing w:after="0" w:line="240" w:lineRule="auto"/>
        <w:rPr>
          <w:lang w:val="fr-CA"/>
        </w:rPr>
      </w:pPr>
      <w:r w:rsidRPr="00C745A8">
        <w:rPr>
          <w:lang w:val="fr-CA"/>
        </w:rPr>
        <w:t>4 = 3</w:t>
      </w:r>
    </w:p>
    <w:p w:rsidR="009A1B45" w:rsidRPr="00C745A8" w:rsidRDefault="009A1B45" w:rsidP="009A1B45">
      <w:pPr>
        <w:spacing w:after="0" w:line="240" w:lineRule="auto"/>
        <w:rPr>
          <w:lang w:val="fr-CA"/>
        </w:rPr>
      </w:pPr>
      <w:r w:rsidRPr="00C745A8">
        <w:rPr>
          <w:lang w:val="fr-CA"/>
        </w:rPr>
        <w:t>5 = 2</w:t>
      </w:r>
    </w:p>
    <w:p w:rsidR="009A1B45" w:rsidRPr="00C745A8" w:rsidRDefault="009A1B45" w:rsidP="009A1B45">
      <w:pPr>
        <w:spacing w:after="0"/>
        <w:rPr>
          <w:lang w:val="fr-CA"/>
        </w:rPr>
      </w:pPr>
      <w:r w:rsidRPr="00C745A8">
        <w:rPr>
          <w:lang w:val="fr-CA"/>
        </w:rPr>
        <w:t>6 = 1</w:t>
      </w:r>
    </w:p>
    <w:p w:rsidR="009A1B45" w:rsidRPr="00C745A8" w:rsidRDefault="009A1B45" w:rsidP="009A1B45">
      <w:pPr>
        <w:spacing w:after="0"/>
        <w:rPr>
          <w:lang w:val="fr-CA"/>
        </w:rPr>
      </w:pPr>
    </w:p>
    <w:p w:rsidR="009A1B45" w:rsidRPr="00EF08E6" w:rsidRDefault="009A1B45" w:rsidP="009A1B45">
      <w:pPr>
        <w:rPr>
          <w:lang w:val="fr-CA"/>
        </w:rPr>
      </w:pPr>
      <w:r w:rsidRPr="007578C3">
        <w:rPr>
          <w:lang w:val="fr-CA"/>
        </w:rPr>
        <w:t>Les items n</w:t>
      </w:r>
      <w:r>
        <w:rPr>
          <w:lang w:val="fr-CA"/>
        </w:rPr>
        <w:t>é</w:t>
      </w:r>
      <w:r w:rsidRPr="007578C3">
        <w:rPr>
          <w:lang w:val="fr-CA"/>
        </w:rPr>
        <w:t>gati</w:t>
      </w:r>
      <w:r>
        <w:rPr>
          <w:lang w:val="fr-CA"/>
        </w:rPr>
        <w:t xml:space="preserve">fs </w:t>
      </w:r>
      <w:r w:rsidRPr="007578C3">
        <w:rPr>
          <w:lang w:val="fr-CA"/>
        </w:rPr>
        <w:t xml:space="preserve">sont les suivants : 2, 4, 6, 8, 10, 12, 14, 16, 18, 19, 21, 23, 24, 26, 29, 31, 32, 34, 36. </w:t>
      </w:r>
      <w:r>
        <w:rPr>
          <w:lang w:val="fr-CA"/>
        </w:rPr>
        <w:t xml:space="preserve">Veuillez noter que les inversions NE correspondent PAS à tous les items identifiés par un chiffre pair. </w:t>
      </w:r>
    </w:p>
    <w:p w:rsidR="009A1B45" w:rsidRPr="00EF08E6" w:rsidRDefault="009A1B45" w:rsidP="009A1B45">
      <w:pPr>
        <w:rPr>
          <w:lang w:val="fr-CA"/>
        </w:rPr>
      </w:pPr>
      <w:r>
        <w:rPr>
          <w:lang w:val="fr-CA"/>
        </w:rPr>
        <w:t>Une fois les inversions accomplies, a</w:t>
      </w:r>
      <w:r w:rsidRPr="00EF08E6">
        <w:rPr>
          <w:lang w:val="fr-CA"/>
        </w:rPr>
        <w:t xml:space="preserve">dditionnez les scores pour les 4 items correspondant à chacune des facettes. La table suivante indique quels items correspondent à quelles facettes. </w:t>
      </w:r>
    </w:p>
    <w:tbl>
      <w:tblPr>
        <w:tblW w:w="5595" w:type="dxa"/>
        <w:tblCellSpacing w:w="7"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tblPr>
      <w:tblGrid>
        <w:gridCol w:w="3538"/>
        <w:gridCol w:w="2057"/>
      </w:tblGrid>
      <w:tr w:rsidR="009A1B45" w:rsidRPr="0083046D" w:rsidTr="0015042C">
        <w:trPr>
          <w:trHeight w:hRule="exact" w:val="360"/>
          <w:tblCellSpacing w:w="7" w:type="dxa"/>
        </w:trPr>
        <w:tc>
          <w:tcPr>
            <w:tcW w:w="3144" w:type="pct"/>
            <w:tcBorders>
              <w:top w:val="outset" w:sz="6" w:space="0" w:color="auto"/>
              <w:left w:val="outset" w:sz="6" w:space="0" w:color="auto"/>
              <w:bottom w:val="outset" w:sz="6" w:space="0" w:color="auto"/>
              <w:right w:val="outset" w:sz="6" w:space="0" w:color="auto"/>
            </w:tcBorders>
            <w:shd w:val="pct20" w:color="auto" w:fill="auto"/>
            <w:hideMark/>
          </w:tcPr>
          <w:p w:rsidR="009A1B45" w:rsidRPr="0083046D" w:rsidRDefault="009A1B45" w:rsidP="0015042C">
            <w:pPr>
              <w:spacing w:after="0"/>
            </w:pPr>
            <w:r w:rsidRPr="00EF08E6">
              <w:rPr>
                <w:lang w:val="fr-CA"/>
              </w:rPr>
              <w:t> </w:t>
            </w:r>
            <w:proofErr w:type="spellStart"/>
            <w:r>
              <w:t>Facette</w:t>
            </w:r>
            <w:proofErr w:type="spellEnd"/>
          </w:p>
        </w:tc>
        <w:tc>
          <w:tcPr>
            <w:tcW w:w="1819" w:type="pct"/>
            <w:tcBorders>
              <w:top w:val="outset" w:sz="6" w:space="0" w:color="auto"/>
              <w:left w:val="outset" w:sz="6" w:space="0" w:color="auto"/>
              <w:bottom w:val="outset" w:sz="6" w:space="0" w:color="auto"/>
              <w:right w:val="outset" w:sz="6" w:space="0" w:color="auto"/>
            </w:tcBorders>
            <w:shd w:val="pct20" w:color="auto" w:fill="auto"/>
            <w:hideMark/>
          </w:tcPr>
          <w:p w:rsidR="009A1B45" w:rsidRPr="0083046D" w:rsidRDefault="009A1B45" w:rsidP="0015042C">
            <w:pPr>
              <w:spacing w:after="0"/>
            </w:pPr>
            <w:r>
              <w:t>Items</w:t>
            </w:r>
          </w:p>
        </w:tc>
      </w:tr>
      <w:tr w:rsidR="009A1B45" w:rsidRPr="0083046D" w:rsidTr="0015042C">
        <w:trPr>
          <w:trHeight w:hRule="exact" w:val="360"/>
          <w:tblCellSpacing w:w="7" w:type="dxa"/>
        </w:trPr>
        <w:tc>
          <w:tcPr>
            <w:tcW w:w="3144" w:type="pct"/>
            <w:tcBorders>
              <w:top w:val="outset" w:sz="6" w:space="0" w:color="auto"/>
              <w:left w:val="outset" w:sz="6" w:space="0" w:color="auto"/>
              <w:bottom w:val="outset" w:sz="6" w:space="0" w:color="auto"/>
              <w:right w:val="outset" w:sz="6" w:space="0" w:color="auto"/>
            </w:tcBorders>
            <w:hideMark/>
          </w:tcPr>
          <w:p w:rsidR="009A1B45" w:rsidRPr="00FC1DD0" w:rsidRDefault="009A1B45" w:rsidP="0015042C">
            <w:pPr>
              <w:spacing w:after="0"/>
              <w:rPr>
                <w:lang w:val="fr-CA"/>
              </w:rPr>
            </w:pPr>
            <w:r w:rsidRPr="00FC1DD0">
              <w:rPr>
                <w:lang w:val="fr-CA"/>
              </w:rPr>
              <w:t xml:space="preserve">Salaire </w:t>
            </w:r>
          </w:p>
        </w:tc>
        <w:tc>
          <w:tcPr>
            <w:tcW w:w="1819" w:type="pct"/>
            <w:tcBorders>
              <w:top w:val="outset" w:sz="6" w:space="0" w:color="auto"/>
              <w:left w:val="outset" w:sz="6" w:space="0" w:color="auto"/>
              <w:bottom w:val="outset" w:sz="6" w:space="0" w:color="auto"/>
              <w:right w:val="outset" w:sz="6" w:space="0" w:color="auto"/>
            </w:tcBorders>
            <w:hideMark/>
          </w:tcPr>
          <w:p w:rsidR="009A1B45" w:rsidRPr="0083046D" w:rsidRDefault="009A1B45" w:rsidP="0015042C">
            <w:pPr>
              <w:spacing w:after="0"/>
            </w:pPr>
            <w:r w:rsidRPr="0083046D">
              <w:t>1, 10, 19, 28</w:t>
            </w:r>
          </w:p>
        </w:tc>
      </w:tr>
      <w:tr w:rsidR="009A1B45" w:rsidRPr="0083046D" w:rsidTr="0015042C">
        <w:trPr>
          <w:trHeight w:hRule="exact" w:val="360"/>
          <w:tblCellSpacing w:w="7" w:type="dxa"/>
        </w:trPr>
        <w:tc>
          <w:tcPr>
            <w:tcW w:w="3144" w:type="pct"/>
            <w:tcBorders>
              <w:top w:val="outset" w:sz="6" w:space="0" w:color="auto"/>
              <w:left w:val="outset" w:sz="6" w:space="0" w:color="auto"/>
              <w:bottom w:val="outset" w:sz="6" w:space="0" w:color="auto"/>
              <w:right w:val="outset" w:sz="6" w:space="0" w:color="auto"/>
            </w:tcBorders>
            <w:hideMark/>
          </w:tcPr>
          <w:p w:rsidR="009A1B45" w:rsidRPr="00FC1DD0" w:rsidRDefault="009A1B45" w:rsidP="0015042C">
            <w:pPr>
              <w:spacing w:after="0"/>
              <w:rPr>
                <w:lang w:val="fr-CA"/>
              </w:rPr>
            </w:pPr>
            <w:r>
              <w:rPr>
                <w:lang w:val="fr-CA"/>
              </w:rPr>
              <w:t>Possibilités de p</w:t>
            </w:r>
            <w:r w:rsidRPr="00FC1DD0">
              <w:rPr>
                <w:lang w:val="fr-CA"/>
              </w:rPr>
              <w:t>romotion</w:t>
            </w:r>
          </w:p>
        </w:tc>
        <w:tc>
          <w:tcPr>
            <w:tcW w:w="1819" w:type="pct"/>
            <w:tcBorders>
              <w:top w:val="outset" w:sz="6" w:space="0" w:color="auto"/>
              <w:left w:val="outset" w:sz="6" w:space="0" w:color="auto"/>
              <w:bottom w:val="outset" w:sz="6" w:space="0" w:color="auto"/>
              <w:right w:val="outset" w:sz="6" w:space="0" w:color="auto"/>
            </w:tcBorders>
            <w:hideMark/>
          </w:tcPr>
          <w:p w:rsidR="009A1B45" w:rsidRPr="0083046D" w:rsidRDefault="009A1B45" w:rsidP="0015042C">
            <w:pPr>
              <w:spacing w:after="0"/>
            </w:pPr>
            <w:r w:rsidRPr="0083046D">
              <w:t>2, 11, 20, 33</w:t>
            </w:r>
          </w:p>
        </w:tc>
      </w:tr>
      <w:tr w:rsidR="009A1B45" w:rsidRPr="0083046D" w:rsidTr="0015042C">
        <w:trPr>
          <w:trHeight w:hRule="exact" w:val="360"/>
          <w:tblCellSpacing w:w="7" w:type="dxa"/>
        </w:trPr>
        <w:tc>
          <w:tcPr>
            <w:tcW w:w="3144" w:type="pct"/>
            <w:tcBorders>
              <w:top w:val="outset" w:sz="6" w:space="0" w:color="auto"/>
              <w:left w:val="outset" w:sz="6" w:space="0" w:color="auto"/>
              <w:bottom w:val="outset" w:sz="6" w:space="0" w:color="auto"/>
              <w:right w:val="outset" w:sz="6" w:space="0" w:color="auto"/>
            </w:tcBorders>
            <w:hideMark/>
          </w:tcPr>
          <w:p w:rsidR="009A1B45" w:rsidRPr="00FC1DD0" w:rsidRDefault="009A1B45" w:rsidP="0015042C">
            <w:pPr>
              <w:spacing w:after="0"/>
              <w:rPr>
                <w:lang w:val="fr-CA"/>
              </w:rPr>
            </w:pPr>
            <w:r>
              <w:rPr>
                <w:lang w:val="fr-CA"/>
              </w:rPr>
              <w:t>Qualité de l’encadrement</w:t>
            </w:r>
          </w:p>
        </w:tc>
        <w:tc>
          <w:tcPr>
            <w:tcW w:w="1819" w:type="pct"/>
            <w:tcBorders>
              <w:top w:val="outset" w:sz="6" w:space="0" w:color="auto"/>
              <w:left w:val="outset" w:sz="6" w:space="0" w:color="auto"/>
              <w:bottom w:val="outset" w:sz="6" w:space="0" w:color="auto"/>
              <w:right w:val="outset" w:sz="6" w:space="0" w:color="auto"/>
            </w:tcBorders>
            <w:hideMark/>
          </w:tcPr>
          <w:p w:rsidR="009A1B45" w:rsidRPr="0083046D" w:rsidRDefault="009A1B45" w:rsidP="0015042C">
            <w:pPr>
              <w:spacing w:after="0"/>
            </w:pPr>
            <w:r w:rsidRPr="0083046D">
              <w:t>3, 12, 21, 30</w:t>
            </w:r>
          </w:p>
        </w:tc>
      </w:tr>
      <w:tr w:rsidR="009A1B45" w:rsidRPr="0083046D" w:rsidTr="0015042C">
        <w:trPr>
          <w:trHeight w:hRule="exact" w:val="360"/>
          <w:tblCellSpacing w:w="7" w:type="dxa"/>
        </w:trPr>
        <w:tc>
          <w:tcPr>
            <w:tcW w:w="3144" w:type="pct"/>
            <w:tcBorders>
              <w:top w:val="outset" w:sz="6" w:space="0" w:color="auto"/>
              <w:left w:val="outset" w:sz="6" w:space="0" w:color="auto"/>
              <w:bottom w:val="outset" w:sz="6" w:space="0" w:color="auto"/>
              <w:right w:val="outset" w:sz="6" w:space="0" w:color="auto"/>
            </w:tcBorders>
            <w:hideMark/>
          </w:tcPr>
          <w:p w:rsidR="009A1B45" w:rsidRPr="00FC1DD0" w:rsidRDefault="009A1B45" w:rsidP="0015042C">
            <w:pPr>
              <w:spacing w:after="0"/>
              <w:rPr>
                <w:lang w:val="fr-CA"/>
              </w:rPr>
            </w:pPr>
            <w:r w:rsidRPr="00FC1DD0">
              <w:rPr>
                <w:lang w:val="fr-CA"/>
              </w:rPr>
              <w:t>Avantages sociaux</w:t>
            </w:r>
          </w:p>
        </w:tc>
        <w:tc>
          <w:tcPr>
            <w:tcW w:w="1819" w:type="pct"/>
            <w:tcBorders>
              <w:top w:val="outset" w:sz="6" w:space="0" w:color="auto"/>
              <w:left w:val="outset" w:sz="6" w:space="0" w:color="auto"/>
              <w:bottom w:val="outset" w:sz="6" w:space="0" w:color="auto"/>
              <w:right w:val="outset" w:sz="6" w:space="0" w:color="auto"/>
            </w:tcBorders>
            <w:hideMark/>
          </w:tcPr>
          <w:p w:rsidR="009A1B45" w:rsidRPr="0083046D" w:rsidRDefault="009A1B45" w:rsidP="0015042C">
            <w:pPr>
              <w:spacing w:after="0"/>
            </w:pPr>
            <w:r w:rsidRPr="0083046D">
              <w:t>4, 13, 22, 29</w:t>
            </w:r>
          </w:p>
        </w:tc>
      </w:tr>
      <w:tr w:rsidR="009A1B45" w:rsidRPr="0083046D" w:rsidTr="0015042C">
        <w:trPr>
          <w:trHeight w:hRule="exact" w:val="360"/>
          <w:tblCellSpacing w:w="7" w:type="dxa"/>
        </w:trPr>
        <w:tc>
          <w:tcPr>
            <w:tcW w:w="3144" w:type="pct"/>
            <w:tcBorders>
              <w:top w:val="outset" w:sz="6" w:space="0" w:color="auto"/>
              <w:left w:val="outset" w:sz="6" w:space="0" w:color="auto"/>
              <w:bottom w:val="outset" w:sz="6" w:space="0" w:color="auto"/>
              <w:right w:val="outset" w:sz="6" w:space="0" w:color="auto"/>
            </w:tcBorders>
            <w:hideMark/>
          </w:tcPr>
          <w:p w:rsidR="009A1B45" w:rsidRPr="00FC1DD0" w:rsidRDefault="009A1B45" w:rsidP="0015042C">
            <w:pPr>
              <w:spacing w:after="0"/>
              <w:rPr>
                <w:lang w:val="fr-CA"/>
              </w:rPr>
            </w:pPr>
            <w:r w:rsidRPr="00FC1DD0">
              <w:rPr>
                <w:lang w:val="fr-CA"/>
              </w:rPr>
              <w:t xml:space="preserve">Récompenses </w:t>
            </w:r>
            <w:r>
              <w:rPr>
                <w:lang w:val="fr-CA"/>
              </w:rPr>
              <w:t>basées sur le mérite</w:t>
            </w:r>
          </w:p>
        </w:tc>
        <w:tc>
          <w:tcPr>
            <w:tcW w:w="1819" w:type="pct"/>
            <w:tcBorders>
              <w:top w:val="outset" w:sz="6" w:space="0" w:color="auto"/>
              <w:left w:val="outset" w:sz="6" w:space="0" w:color="auto"/>
              <w:bottom w:val="outset" w:sz="6" w:space="0" w:color="auto"/>
              <w:right w:val="outset" w:sz="6" w:space="0" w:color="auto"/>
            </w:tcBorders>
            <w:hideMark/>
          </w:tcPr>
          <w:p w:rsidR="009A1B45" w:rsidRPr="0083046D" w:rsidRDefault="009A1B45" w:rsidP="0015042C">
            <w:pPr>
              <w:spacing w:after="0"/>
            </w:pPr>
            <w:r w:rsidRPr="0083046D">
              <w:t>5, 14, 23, 32</w:t>
            </w:r>
          </w:p>
        </w:tc>
      </w:tr>
      <w:tr w:rsidR="009A1B45" w:rsidRPr="0083046D" w:rsidTr="0015042C">
        <w:trPr>
          <w:trHeight w:hRule="exact" w:val="360"/>
          <w:tblCellSpacing w:w="7" w:type="dxa"/>
        </w:trPr>
        <w:tc>
          <w:tcPr>
            <w:tcW w:w="3144" w:type="pct"/>
            <w:tcBorders>
              <w:top w:val="outset" w:sz="6" w:space="0" w:color="auto"/>
              <w:left w:val="outset" w:sz="6" w:space="0" w:color="auto"/>
              <w:bottom w:val="outset" w:sz="6" w:space="0" w:color="auto"/>
              <w:right w:val="outset" w:sz="6" w:space="0" w:color="auto"/>
            </w:tcBorders>
            <w:hideMark/>
          </w:tcPr>
          <w:p w:rsidR="009A1B45" w:rsidRPr="00FC1DD0" w:rsidRDefault="009A1B45" w:rsidP="0015042C">
            <w:pPr>
              <w:spacing w:after="0"/>
              <w:rPr>
                <w:lang w:val="fr-CA"/>
              </w:rPr>
            </w:pPr>
            <w:r w:rsidRPr="00FC1DD0">
              <w:rPr>
                <w:lang w:val="fr-CA"/>
              </w:rPr>
              <w:t>Conditions de travail</w:t>
            </w:r>
          </w:p>
        </w:tc>
        <w:tc>
          <w:tcPr>
            <w:tcW w:w="1819" w:type="pct"/>
            <w:tcBorders>
              <w:top w:val="outset" w:sz="6" w:space="0" w:color="auto"/>
              <w:left w:val="outset" w:sz="6" w:space="0" w:color="auto"/>
              <w:bottom w:val="outset" w:sz="6" w:space="0" w:color="auto"/>
              <w:right w:val="outset" w:sz="6" w:space="0" w:color="auto"/>
            </w:tcBorders>
            <w:hideMark/>
          </w:tcPr>
          <w:p w:rsidR="009A1B45" w:rsidRPr="0083046D" w:rsidRDefault="009A1B45" w:rsidP="0015042C">
            <w:pPr>
              <w:spacing w:after="0"/>
            </w:pPr>
            <w:r w:rsidRPr="0083046D">
              <w:t>6, 15, 24, 31</w:t>
            </w:r>
          </w:p>
        </w:tc>
      </w:tr>
      <w:tr w:rsidR="009A1B45" w:rsidRPr="0083046D" w:rsidTr="0015042C">
        <w:trPr>
          <w:trHeight w:hRule="exact" w:val="360"/>
          <w:tblCellSpacing w:w="7" w:type="dxa"/>
        </w:trPr>
        <w:tc>
          <w:tcPr>
            <w:tcW w:w="3144" w:type="pct"/>
            <w:tcBorders>
              <w:top w:val="outset" w:sz="6" w:space="0" w:color="auto"/>
              <w:left w:val="outset" w:sz="6" w:space="0" w:color="auto"/>
              <w:bottom w:val="outset" w:sz="6" w:space="0" w:color="auto"/>
              <w:right w:val="outset" w:sz="6" w:space="0" w:color="auto"/>
            </w:tcBorders>
            <w:hideMark/>
          </w:tcPr>
          <w:p w:rsidR="009A1B45" w:rsidRPr="00FC1DD0" w:rsidRDefault="009A1B45" w:rsidP="0015042C">
            <w:pPr>
              <w:spacing w:after="0"/>
              <w:rPr>
                <w:lang w:val="fr-CA"/>
              </w:rPr>
            </w:pPr>
            <w:r>
              <w:rPr>
                <w:lang w:val="fr-CA"/>
              </w:rPr>
              <w:t>Relations avec les collègues</w:t>
            </w:r>
          </w:p>
        </w:tc>
        <w:tc>
          <w:tcPr>
            <w:tcW w:w="1819" w:type="pct"/>
            <w:tcBorders>
              <w:top w:val="outset" w:sz="6" w:space="0" w:color="auto"/>
              <w:left w:val="outset" w:sz="6" w:space="0" w:color="auto"/>
              <w:bottom w:val="outset" w:sz="6" w:space="0" w:color="auto"/>
              <w:right w:val="outset" w:sz="6" w:space="0" w:color="auto"/>
            </w:tcBorders>
            <w:hideMark/>
          </w:tcPr>
          <w:p w:rsidR="009A1B45" w:rsidRPr="0083046D" w:rsidRDefault="009A1B45" w:rsidP="0015042C">
            <w:pPr>
              <w:spacing w:after="0"/>
            </w:pPr>
            <w:r w:rsidRPr="0083046D">
              <w:t>7, 16, 25, 34</w:t>
            </w:r>
          </w:p>
        </w:tc>
      </w:tr>
      <w:tr w:rsidR="009A1B45" w:rsidRPr="0083046D" w:rsidTr="0015042C">
        <w:trPr>
          <w:trHeight w:hRule="exact" w:val="360"/>
          <w:tblCellSpacing w:w="7" w:type="dxa"/>
        </w:trPr>
        <w:tc>
          <w:tcPr>
            <w:tcW w:w="3144" w:type="pct"/>
            <w:tcBorders>
              <w:top w:val="outset" w:sz="6" w:space="0" w:color="auto"/>
              <w:left w:val="outset" w:sz="6" w:space="0" w:color="auto"/>
              <w:bottom w:val="outset" w:sz="6" w:space="0" w:color="auto"/>
              <w:right w:val="outset" w:sz="6" w:space="0" w:color="auto"/>
            </w:tcBorders>
            <w:hideMark/>
          </w:tcPr>
          <w:p w:rsidR="009A1B45" w:rsidRPr="00FC1DD0" w:rsidRDefault="009A1B45" w:rsidP="0015042C">
            <w:pPr>
              <w:spacing w:after="0"/>
              <w:rPr>
                <w:lang w:val="fr-CA"/>
              </w:rPr>
            </w:pPr>
            <w:r>
              <w:rPr>
                <w:lang w:val="fr-CA"/>
              </w:rPr>
              <w:t>T</w:t>
            </w:r>
            <w:r w:rsidRPr="00FC1DD0">
              <w:rPr>
                <w:lang w:val="fr-CA"/>
              </w:rPr>
              <w:t xml:space="preserve">ravail </w:t>
            </w:r>
            <w:r>
              <w:rPr>
                <w:lang w:val="fr-CA"/>
              </w:rPr>
              <w:t>proprement dit</w:t>
            </w:r>
          </w:p>
        </w:tc>
        <w:tc>
          <w:tcPr>
            <w:tcW w:w="1819" w:type="pct"/>
            <w:tcBorders>
              <w:top w:val="outset" w:sz="6" w:space="0" w:color="auto"/>
              <w:left w:val="outset" w:sz="6" w:space="0" w:color="auto"/>
              <w:bottom w:val="outset" w:sz="6" w:space="0" w:color="auto"/>
              <w:right w:val="outset" w:sz="6" w:space="0" w:color="auto"/>
            </w:tcBorders>
            <w:hideMark/>
          </w:tcPr>
          <w:p w:rsidR="009A1B45" w:rsidRPr="0083046D" w:rsidRDefault="009A1B45" w:rsidP="0015042C">
            <w:pPr>
              <w:spacing w:after="0"/>
            </w:pPr>
            <w:r w:rsidRPr="0083046D">
              <w:t>8, 17, 27, 35</w:t>
            </w:r>
          </w:p>
        </w:tc>
      </w:tr>
      <w:tr w:rsidR="009A1B45" w:rsidRPr="0083046D" w:rsidTr="0015042C">
        <w:trPr>
          <w:trHeight w:hRule="exact" w:val="360"/>
          <w:tblCellSpacing w:w="7" w:type="dxa"/>
        </w:trPr>
        <w:tc>
          <w:tcPr>
            <w:tcW w:w="3144" w:type="pct"/>
            <w:tcBorders>
              <w:top w:val="outset" w:sz="6" w:space="0" w:color="auto"/>
              <w:left w:val="outset" w:sz="6" w:space="0" w:color="auto"/>
              <w:bottom w:val="outset" w:sz="6" w:space="0" w:color="auto"/>
              <w:right w:val="outset" w:sz="6" w:space="0" w:color="auto"/>
            </w:tcBorders>
            <w:hideMark/>
          </w:tcPr>
          <w:p w:rsidR="009A1B45" w:rsidRPr="0083046D" w:rsidRDefault="009A1B45" w:rsidP="0015042C">
            <w:pPr>
              <w:spacing w:after="0"/>
            </w:pPr>
            <w:r w:rsidRPr="0083046D">
              <w:t>Communication</w:t>
            </w:r>
          </w:p>
        </w:tc>
        <w:tc>
          <w:tcPr>
            <w:tcW w:w="1819" w:type="pct"/>
            <w:tcBorders>
              <w:top w:val="outset" w:sz="6" w:space="0" w:color="auto"/>
              <w:left w:val="outset" w:sz="6" w:space="0" w:color="auto"/>
              <w:bottom w:val="outset" w:sz="6" w:space="0" w:color="auto"/>
              <w:right w:val="outset" w:sz="6" w:space="0" w:color="auto"/>
            </w:tcBorders>
            <w:hideMark/>
          </w:tcPr>
          <w:p w:rsidR="009A1B45" w:rsidRPr="0083046D" w:rsidRDefault="009A1B45" w:rsidP="0015042C">
            <w:pPr>
              <w:spacing w:after="0"/>
            </w:pPr>
            <w:r w:rsidRPr="0083046D">
              <w:t>9, 18, 26, 36</w:t>
            </w:r>
          </w:p>
        </w:tc>
      </w:tr>
    </w:tbl>
    <w:p w:rsidR="004C5617" w:rsidRDefault="004C5617">
      <w:bookmarkStart w:id="0" w:name="_GoBack"/>
      <w:bookmarkEnd w:id="0"/>
    </w:p>
    <w:sectPr w:rsidR="004C5617" w:rsidSect="00E56B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A1B45"/>
    <w:rsid w:val="004C5617"/>
    <w:rsid w:val="00895DB4"/>
    <w:rsid w:val="009A1B45"/>
    <w:rsid w:val="00E56BF8"/>
    <w:rsid w:val="00FA42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themeColor="text1"/>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B45"/>
    <w:pPr>
      <w:spacing w:after="200" w:line="276" w:lineRule="auto"/>
    </w:pPr>
    <w:rPr>
      <w:rFonts w:asciiTheme="minorHAnsi" w:eastAsiaTheme="minorEastAsia" w:hAnsiTheme="minorHAns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themeColor="text1"/>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B45"/>
    <w:pPr>
      <w:spacing w:after="200" w:line="276" w:lineRule="auto"/>
    </w:pPr>
    <w:rPr>
      <w:rFonts w:asciiTheme="minorHAnsi" w:eastAsiaTheme="minorEastAsia" w:hAnsiTheme="minorHAns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Telfer School of Management</Company>
  <LinksUpToDate>false</LinksUpToDate>
  <CharactersWithSpaces>6146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Lapierre</dc:creator>
  <cp:lastModifiedBy>Paul</cp:lastModifiedBy>
  <cp:revision>2</cp:revision>
  <dcterms:created xsi:type="dcterms:W3CDTF">2013-06-09T13:11:00Z</dcterms:created>
  <dcterms:modified xsi:type="dcterms:W3CDTF">2013-06-09T13:11:00Z</dcterms:modified>
</cp:coreProperties>
</file>